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6A0" w:firstRow="1" w:lastRow="0" w:firstColumn="1" w:lastColumn="0" w:noHBand="1" w:noVBand="1"/>
      </w:tblPr>
      <w:tblGrid>
        <w:gridCol w:w="4315"/>
        <w:gridCol w:w="5045"/>
      </w:tblGrid>
      <w:tr w:rsidRPr="008A5EDA" w:rsidR="47561E2D" w:rsidTr="000643AB" w14:paraId="2A6A87C0" w14:textId="77777777">
        <w:trPr>
          <w:trHeight w:val="300"/>
        </w:trPr>
        <w:tc>
          <w:tcPr>
            <w:tcW w:w="4315" w:type="dxa"/>
          </w:tcPr>
          <w:p w:rsidRPr="008A5EDA" w:rsidR="3C25CFDC" w:rsidP="47561E2D" w:rsidRDefault="3C25CFDC" w14:paraId="2A6A87BE" w14:textId="362DF9DB">
            <w:pPr>
              <w:rPr>
                <w:rFonts w:eastAsia="Arial" w:asciiTheme="majorHAnsi" w:hAnsiTheme="majorHAnsi" w:cstheme="majorHAnsi"/>
                <w:color w:val="000000" w:themeColor="text1"/>
                <w:sz w:val="24"/>
                <w:szCs w:val="24"/>
              </w:rPr>
            </w:pPr>
            <w:r w:rsidRPr="008A5EDA">
              <w:rPr>
                <w:rFonts w:eastAsia="Arial" w:asciiTheme="majorHAnsi" w:hAnsiTheme="majorHAnsi" w:cstheme="majorHAnsi"/>
                <w:b/>
                <w:bCs/>
                <w:color w:val="000000" w:themeColor="text1"/>
                <w:sz w:val="24"/>
                <w:szCs w:val="24"/>
              </w:rPr>
              <w:t>Job Title:</w:t>
            </w:r>
            <w:r w:rsidRPr="008A5EDA">
              <w:rPr>
                <w:rFonts w:eastAsia="Arial" w:asciiTheme="majorHAnsi" w:hAnsiTheme="majorHAnsi" w:cstheme="majorHAnsi"/>
                <w:color w:val="000000" w:themeColor="text1"/>
                <w:sz w:val="24"/>
                <w:szCs w:val="24"/>
              </w:rPr>
              <w:t xml:space="preserve"> Women Support Worker </w:t>
            </w:r>
            <w:r w:rsidR="00FB12F9">
              <w:rPr>
                <w:rFonts w:eastAsia="Arial" w:asciiTheme="majorHAnsi" w:hAnsiTheme="majorHAnsi" w:cstheme="majorHAnsi"/>
                <w:color w:val="000000" w:themeColor="text1"/>
                <w:sz w:val="24"/>
                <w:szCs w:val="24"/>
              </w:rPr>
              <w:t>(Second Stage)</w:t>
            </w:r>
          </w:p>
        </w:tc>
        <w:tc>
          <w:tcPr>
            <w:tcW w:w="5045" w:type="dxa"/>
          </w:tcPr>
          <w:p w:rsidRPr="00455B7E" w:rsidR="3C25CFDC" w:rsidP="47561E2D" w:rsidRDefault="00455B7E" w14:paraId="2A6A87BF" w14:textId="0F7B5FBB">
            <w:pPr>
              <w:rPr>
                <w:rFonts w:eastAsia="Arial" w:asciiTheme="majorHAnsi" w:hAnsiTheme="majorHAnsi" w:cstheme="majorHAnsi"/>
                <w:color w:val="000000" w:themeColor="text1"/>
                <w:sz w:val="24"/>
                <w:szCs w:val="24"/>
              </w:rPr>
            </w:pPr>
            <w:r>
              <w:rPr>
                <w:rFonts w:eastAsia="Arial" w:asciiTheme="majorHAnsi" w:hAnsiTheme="majorHAnsi" w:cstheme="majorHAnsi"/>
                <w:b/>
                <w:bCs/>
                <w:color w:val="000000" w:themeColor="text1"/>
                <w:sz w:val="24"/>
                <w:szCs w:val="24"/>
              </w:rPr>
              <w:t>Location/</w:t>
            </w:r>
            <w:r w:rsidRPr="008A5EDA">
              <w:rPr>
                <w:rFonts w:eastAsia="Arial" w:asciiTheme="majorHAnsi" w:hAnsiTheme="majorHAnsi" w:cstheme="majorHAnsi"/>
                <w:b/>
                <w:bCs/>
                <w:color w:val="000000" w:themeColor="text1"/>
                <w:sz w:val="24"/>
                <w:szCs w:val="24"/>
              </w:rPr>
              <w:t xml:space="preserve">Program: </w:t>
            </w:r>
            <w:r w:rsidRPr="00455B7E">
              <w:rPr>
                <w:rFonts w:eastAsia="Arial" w:asciiTheme="majorHAnsi" w:hAnsiTheme="majorHAnsi" w:cstheme="majorHAnsi"/>
                <w:color w:val="000000" w:themeColor="text1"/>
                <w:sz w:val="24"/>
                <w:szCs w:val="24"/>
              </w:rPr>
              <w:t>Nanaimo/</w:t>
            </w:r>
            <w:r w:rsidRPr="008A5EDA">
              <w:rPr>
                <w:rFonts w:eastAsia="Arial" w:asciiTheme="majorHAnsi" w:hAnsiTheme="majorHAnsi" w:cstheme="majorHAnsi"/>
                <w:color w:val="000000" w:themeColor="text1"/>
                <w:sz w:val="24"/>
                <w:szCs w:val="24"/>
              </w:rPr>
              <w:t xml:space="preserve">Second Stage </w:t>
            </w:r>
          </w:p>
        </w:tc>
      </w:tr>
      <w:tr w:rsidRPr="008A5EDA" w:rsidR="47561E2D" w:rsidTr="000643AB" w14:paraId="2A6A87C3" w14:textId="77777777">
        <w:trPr>
          <w:trHeight w:val="300"/>
        </w:trPr>
        <w:tc>
          <w:tcPr>
            <w:tcW w:w="4315" w:type="dxa"/>
          </w:tcPr>
          <w:p w:rsidRPr="008A5EDA" w:rsidR="00455B7E" w:rsidP="00455B7E" w:rsidRDefault="00455B7E" w14:paraId="7D5B0D3B" w14:textId="77777777">
            <w:pPr>
              <w:rPr>
                <w:rFonts w:eastAsia="Arial" w:asciiTheme="majorHAnsi" w:hAnsiTheme="majorHAnsi" w:cstheme="majorHAnsi"/>
                <w:color w:val="000000" w:themeColor="text1"/>
                <w:sz w:val="24"/>
                <w:szCs w:val="24"/>
              </w:rPr>
            </w:pPr>
            <w:r w:rsidRPr="008A5EDA">
              <w:rPr>
                <w:rFonts w:eastAsia="Arial" w:asciiTheme="majorHAnsi" w:hAnsiTheme="majorHAnsi" w:cstheme="majorHAnsi"/>
                <w:b/>
                <w:bCs/>
                <w:color w:val="000000" w:themeColor="text1"/>
                <w:sz w:val="24"/>
                <w:szCs w:val="24"/>
              </w:rPr>
              <w:t>Benchmark Grid:</w:t>
            </w:r>
            <w:r w:rsidRPr="008A5EDA">
              <w:rPr>
                <w:rFonts w:eastAsia="Arial" w:asciiTheme="majorHAnsi" w:hAnsiTheme="majorHAnsi" w:cstheme="majorHAnsi"/>
                <w:color w:val="000000" w:themeColor="text1"/>
                <w:sz w:val="24"/>
                <w:szCs w:val="24"/>
              </w:rPr>
              <w:t xml:space="preserve"> 11</w:t>
            </w:r>
          </w:p>
          <w:p w:rsidRPr="008A5EDA" w:rsidR="00455B7E" w:rsidP="00455B7E" w:rsidRDefault="00455B7E" w14:paraId="2A6A87C1" w14:textId="291790AD">
            <w:pPr>
              <w:rPr>
                <w:rFonts w:eastAsia="Arial" w:asciiTheme="majorHAnsi" w:hAnsiTheme="majorHAnsi" w:cstheme="majorHAnsi"/>
                <w:color w:val="000000" w:themeColor="text1"/>
                <w:sz w:val="24"/>
                <w:szCs w:val="24"/>
              </w:rPr>
            </w:pPr>
            <w:r w:rsidRPr="008A5EDA">
              <w:rPr>
                <w:rFonts w:eastAsia="Calibri" w:asciiTheme="majorHAnsi" w:hAnsiTheme="majorHAnsi" w:cstheme="majorHAnsi"/>
                <w:b/>
                <w:bCs/>
                <w:color w:val="000000" w:themeColor="text1"/>
                <w:sz w:val="24"/>
                <w:szCs w:val="24"/>
              </w:rPr>
              <w:t xml:space="preserve">Classification: </w:t>
            </w:r>
            <w:r w:rsidRPr="008A5EDA">
              <w:rPr>
                <w:rFonts w:eastAsia="Calibri" w:asciiTheme="majorHAnsi" w:hAnsiTheme="majorHAnsi" w:cstheme="majorHAnsi"/>
                <w:color w:val="000000" w:themeColor="text1"/>
                <w:sz w:val="24"/>
                <w:szCs w:val="24"/>
              </w:rPr>
              <w:t>Adult, Child, and/or Youth Worker</w:t>
            </w:r>
            <w:r>
              <w:rPr>
                <w:rFonts w:eastAsia="Calibri" w:asciiTheme="majorHAnsi" w:hAnsiTheme="majorHAnsi" w:cstheme="majorHAnsi"/>
                <w:color w:val="000000" w:themeColor="text1"/>
                <w:sz w:val="24"/>
                <w:szCs w:val="24"/>
              </w:rPr>
              <w:t xml:space="preserve"> </w:t>
            </w:r>
            <w:r w:rsidRPr="008A5EDA">
              <w:rPr>
                <w:rFonts w:eastAsia="Arial" w:asciiTheme="majorHAnsi" w:hAnsiTheme="majorHAnsi" w:cstheme="majorHAnsi"/>
                <w:color w:val="000000" w:themeColor="text1"/>
                <w:sz w:val="24"/>
                <w:szCs w:val="24"/>
              </w:rPr>
              <w:t>(subject to JJEP Confirmation)</w:t>
            </w:r>
          </w:p>
        </w:tc>
        <w:tc>
          <w:tcPr>
            <w:tcW w:w="5045" w:type="dxa"/>
          </w:tcPr>
          <w:p w:rsidRPr="008A5EDA" w:rsidR="3C25CFDC" w:rsidP="47561E2D" w:rsidRDefault="3C25CFDC" w14:paraId="2A6A87C2" w14:textId="742C5647">
            <w:pPr>
              <w:rPr>
                <w:rFonts w:eastAsia="Arial" w:asciiTheme="majorHAnsi" w:hAnsiTheme="majorHAnsi" w:cstheme="majorHAnsi"/>
                <w:color w:val="000000" w:themeColor="text1"/>
                <w:sz w:val="24"/>
                <w:szCs w:val="24"/>
              </w:rPr>
            </w:pPr>
            <w:r w:rsidRPr="008A5EDA">
              <w:rPr>
                <w:rFonts w:eastAsia="Arial" w:asciiTheme="majorHAnsi" w:hAnsiTheme="majorHAnsi" w:cstheme="majorHAnsi"/>
                <w:b/>
                <w:bCs/>
                <w:color w:val="000000" w:themeColor="text1"/>
                <w:sz w:val="24"/>
                <w:szCs w:val="24"/>
              </w:rPr>
              <w:t>Salary Range:</w:t>
            </w:r>
            <w:r w:rsidRPr="008A5EDA">
              <w:rPr>
                <w:rFonts w:eastAsia="Arial" w:asciiTheme="majorHAnsi" w:hAnsiTheme="majorHAnsi" w:cstheme="majorHAnsi"/>
                <w:color w:val="000000" w:themeColor="text1"/>
                <w:sz w:val="24"/>
                <w:szCs w:val="24"/>
              </w:rPr>
              <w:t xml:space="preserve"> </w:t>
            </w:r>
            <w:r w:rsidRPr="008A5EDA" w:rsidR="7AA6DE36">
              <w:rPr>
                <w:rFonts w:eastAsia="Arial" w:asciiTheme="majorHAnsi" w:hAnsiTheme="majorHAnsi" w:cstheme="majorHAnsi"/>
                <w:color w:val="000000" w:themeColor="text1"/>
                <w:sz w:val="24"/>
                <w:szCs w:val="24"/>
              </w:rPr>
              <w:t>$27.54-$31.61</w:t>
            </w:r>
            <w:r w:rsidRPr="008A5EDA" w:rsidR="5F2FF703">
              <w:rPr>
                <w:rFonts w:eastAsia="Arial" w:asciiTheme="majorHAnsi" w:hAnsiTheme="majorHAnsi" w:cstheme="majorHAnsi"/>
                <w:color w:val="000000" w:themeColor="text1"/>
                <w:sz w:val="24"/>
                <w:szCs w:val="24"/>
              </w:rPr>
              <w:t xml:space="preserve"> </w:t>
            </w:r>
            <w:r w:rsidRPr="008A5EDA" w:rsidR="7DACD5C8">
              <w:rPr>
                <w:rFonts w:eastAsia="Arial" w:asciiTheme="majorHAnsi" w:hAnsiTheme="majorHAnsi" w:cstheme="majorHAnsi"/>
                <w:color w:val="000000" w:themeColor="text1"/>
                <w:sz w:val="24"/>
                <w:szCs w:val="24"/>
              </w:rPr>
              <w:t>JJEP Wage Grid</w:t>
            </w:r>
            <w:r w:rsidRPr="008A5EDA" w:rsidR="00C10261">
              <w:rPr>
                <w:rFonts w:eastAsia="Arial" w:asciiTheme="majorHAnsi" w:hAnsiTheme="majorHAnsi" w:cstheme="majorHAnsi"/>
                <w:color w:val="000000" w:themeColor="text1"/>
                <w:sz w:val="24"/>
                <w:szCs w:val="24"/>
              </w:rPr>
              <w:t xml:space="preserve"> (plus Temporary Market Adjustment until March 31, 2025)</w:t>
            </w:r>
          </w:p>
        </w:tc>
      </w:tr>
      <w:tr w:rsidRPr="008A5EDA" w:rsidR="47561E2D" w:rsidTr="000643AB" w14:paraId="2A6A87C6" w14:textId="77777777">
        <w:trPr>
          <w:trHeight w:val="300"/>
        </w:trPr>
        <w:tc>
          <w:tcPr>
            <w:tcW w:w="4315" w:type="dxa"/>
          </w:tcPr>
          <w:p w:rsidRPr="008A5EDA" w:rsidR="3C25CFDC" w:rsidP="47561E2D" w:rsidRDefault="3C25CFDC" w14:paraId="2A6A87C4" w14:textId="77777777">
            <w:pPr>
              <w:rPr>
                <w:rFonts w:eastAsia="Arial" w:asciiTheme="majorHAnsi" w:hAnsiTheme="majorHAnsi" w:cstheme="majorHAnsi"/>
                <w:color w:val="000000" w:themeColor="text1"/>
                <w:sz w:val="24"/>
                <w:szCs w:val="24"/>
              </w:rPr>
            </w:pPr>
            <w:r w:rsidRPr="008A5EDA">
              <w:rPr>
                <w:rFonts w:eastAsia="Arial" w:asciiTheme="majorHAnsi" w:hAnsiTheme="majorHAnsi" w:cstheme="majorHAnsi"/>
                <w:b/>
                <w:bCs/>
                <w:color w:val="000000" w:themeColor="text1"/>
                <w:sz w:val="24"/>
                <w:szCs w:val="24"/>
              </w:rPr>
              <w:t>Location:</w:t>
            </w:r>
            <w:r w:rsidRPr="008A5EDA">
              <w:rPr>
                <w:rFonts w:eastAsia="Arial" w:asciiTheme="majorHAnsi" w:hAnsiTheme="majorHAnsi" w:cstheme="majorHAnsi"/>
                <w:color w:val="000000" w:themeColor="text1"/>
                <w:sz w:val="24"/>
                <w:szCs w:val="24"/>
              </w:rPr>
              <w:t xml:space="preserve"> Nanaimo</w:t>
            </w:r>
          </w:p>
        </w:tc>
        <w:tc>
          <w:tcPr>
            <w:tcW w:w="5045" w:type="dxa"/>
          </w:tcPr>
          <w:p w:rsidRPr="008A5EDA" w:rsidR="4C15D011" w:rsidP="47561E2D" w:rsidRDefault="4C15D011" w14:paraId="2A6A87C5" w14:textId="513B2956">
            <w:pPr>
              <w:rPr>
                <w:rFonts w:eastAsia="Arial" w:asciiTheme="majorHAnsi" w:hAnsiTheme="majorHAnsi" w:cstheme="majorHAnsi"/>
                <w:color w:val="000000" w:themeColor="text1"/>
                <w:sz w:val="24"/>
                <w:szCs w:val="24"/>
              </w:rPr>
            </w:pPr>
            <w:r w:rsidRPr="008A5EDA">
              <w:rPr>
                <w:rFonts w:eastAsia="Arial" w:asciiTheme="majorHAnsi" w:hAnsiTheme="majorHAnsi" w:cstheme="majorHAnsi"/>
                <w:b/>
                <w:bCs/>
                <w:color w:val="000000" w:themeColor="text1"/>
                <w:sz w:val="24"/>
                <w:szCs w:val="24"/>
              </w:rPr>
              <w:t>Employee Group</w:t>
            </w:r>
            <w:r w:rsidRPr="008A5EDA">
              <w:rPr>
                <w:rFonts w:eastAsia="Arial" w:asciiTheme="majorHAnsi" w:hAnsiTheme="majorHAnsi" w:cstheme="majorHAnsi"/>
                <w:color w:val="000000" w:themeColor="text1"/>
                <w:sz w:val="24"/>
                <w:szCs w:val="24"/>
              </w:rPr>
              <w:t xml:space="preserve">: </w:t>
            </w:r>
            <w:r w:rsidR="0023525D">
              <w:rPr>
                <w:rFonts w:eastAsia="Arial" w:asciiTheme="majorHAnsi" w:hAnsiTheme="majorHAnsi" w:cstheme="majorHAnsi"/>
                <w:color w:val="000000" w:themeColor="text1"/>
                <w:sz w:val="24"/>
                <w:szCs w:val="24"/>
              </w:rPr>
              <w:t>Union (HSA)</w:t>
            </w:r>
          </w:p>
        </w:tc>
      </w:tr>
      <w:tr w:rsidRPr="008A5EDA" w:rsidR="47561E2D" w:rsidTr="000643AB" w14:paraId="2A6A87C9" w14:textId="77777777">
        <w:trPr>
          <w:trHeight w:val="300"/>
        </w:trPr>
        <w:tc>
          <w:tcPr>
            <w:tcW w:w="4315" w:type="dxa"/>
          </w:tcPr>
          <w:p w:rsidR="000643AB" w:rsidP="47561E2D" w:rsidRDefault="3C25CFDC" w14:paraId="7042EF09" w14:textId="77777777">
            <w:pPr>
              <w:rPr>
                <w:rFonts w:eastAsia="Arial" w:asciiTheme="majorHAnsi" w:hAnsiTheme="majorHAnsi" w:cstheme="majorHAnsi"/>
                <w:color w:val="000000" w:themeColor="text1"/>
                <w:sz w:val="24"/>
                <w:szCs w:val="24"/>
              </w:rPr>
            </w:pPr>
            <w:r w:rsidRPr="008A5EDA">
              <w:rPr>
                <w:rFonts w:eastAsia="Arial" w:asciiTheme="majorHAnsi" w:hAnsiTheme="majorHAnsi" w:cstheme="majorHAnsi"/>
                <w:b/>
                <w:bCs/>
                <w:color w:val="000000" w:themeColor="text1"/>
                <w:sz w:val="24"/>
                <w:szCs w:val="24"/>
              </w:rPr>
              <w:t>Hours Per Week</w:t>
            </w:r>
            <w:r w:rsidRPr="008A5EDA">
              <w:rPr>
                <w:rFonts w:eastAsia="Arial" w:asciiTheme="majorHAnsi" w:hAnsiTheme="majorHAnsi" w:cstheme="majorHAnsi"/>
                <w:color w:val="000000" w:themeColor="text1"/>
                <w:sz w:val="24"/>
                <w:szCs w:val="24"/>
              </w:rPr>
              <w:t xml:space="preserve">: </w:t>
            </w:r>
          </w:p>
          <w:p w:rsidR="3C25CFDC" w:rsidP="47561E2D" w:rsidRDefault="000643AB" w14:paraId="44E18566" w14:textId="0EC33A71">
            <w:pPr>
              <w:rPr>
                <w:rFonts w:eastAsia="Arial" w:asciiTheme="majorHAnsi" w:hAnsiTheme="majorHAnsi" w:cstheme="majorHAnsi"/>
                <w:color w:val="000000" w:themeColor="text1"/>
                <w:sz w:val="24"/>
                <w:szCs w:val="24"/>
              </w:rPr>
            </w:pPr>
            <w:r>
              <w:rPr>
                <w:rFonts w:eastAsia="Arial" w:asciiTheme="majorHAnsi" w:hAnsiTheme="majorHAnsi" w:cstheme="majorHAnsi"/>
                <w:color w:val="000000" w:themeColor="text1"/>
                <w:sz w:val="24"/>
                <w:szCs w:val="24"/>
              </w:rPr>
              <w:t xml:space="preserve">Position 1 and 2: 37.5 </w:t>
            </w:r>
          </w:p>
          <w:p w:rsidRPr="008A5EDA" w:rsidR="000643AB" w:rsidP="47561E2D" w:rsidRDefault="000643AB" w14:paraId="2A6A87C7" w14:textId="4158AF08">
            <w:pPr>
              <w:rPr>
                <w:rFonts w:eastAsia="Arial" w:asciiTheme="majorHAnsi" w:hAnsiTheme="majorHAnsi" w:cstheme="majorHAnsi"/>
                <w:color w:val="000000" w:themeColor="text1"/>
                <w:sz w:val="24"/>
                <w:szCs w:val="24"/>
              </w:rPr>
            </w:pPr>
            <w:r>
              <w:rPr>
                <w:rFonts w:eastAsia="Arial" w:asciiTheme="majorHAnsi" w:hAnsiTheme="majorHAnsi" w:cstheme="majorHAnsi"/>
                <w:color w:val="000000" w:themeColor="text1"/>
                <w:sz w:val="24"/>
                <w:szCs w:val="24"/>
              </w:rPr>
              <w:t>Position 3: 30</w:t>
            </w:r>
          </w:p>
        </w:tc>
        <w:tc>
          <w:tcPr>
            <w:tcW w:w="5045" w:type="dxa"/>
          </w:tcPr>
          <w:p w:rsidR="36B8CC2C" w:rsidP="47561E2D" w:rsidRDefault="36B8CC2C" w14:paraId="46835270" w14:textId="77777777">
            <w:pPr>
              <w:rPr>
                <w:rFonts w:eastAsia="Arial" w:asciiTheme="majorHAnsi" w:hAnsiTheme="majorHAnsi" w:cstheme="majorHAnsi"/>
                <w:color w:val="000000" w:themeColor="text1"/>
                <w:sz w:val="24"/>
                <w:szCs w:val="24"/>
              </w:rPr>
            </w:pPr>
            <w:r w:rsidRPr="008A5EDA">
              <w:rPr>
                <w:rFonts w:eastAsia="Arial" w:asciiTheme="majorHAnsi" w:hAnsiTheme="majorHAnsi" w:cstheme="majorHAnsi"/>
                <w:b/>
                <w:bCs/>
                <w:color w:val="000000" w:themeColor="text1"/>
                <w:sz w:val="24"/>
                <w:szCs w:val="24"/>
              </w:rPr>
              <w:t>Position Status</w:t>
            </w:r>
            <w:r w:rsidRPr="008A5EDA">
              <w:rPr>
                <w:rFonts w:eastAsia="Arial" w:asciiTheme="majorHAnsi" w:hAnsiTheme="majorHAnsi" w:cstheme="majorHAnsi"/>
                <w:color w:val="000000" w:themeColor="text1"/>
                <w:sz w:val="24"/>
                <w:szCs w:val="24"/>
              </w:rPr>
              <w:t xml:space="preserve">: </w:t>
            </w:r>
          </w:p>
          <w:p w:rsidR="000643AB" w:rsidP="47561E2D" w:rsidRDefault="000643AB" w14:paraId="10C1E50C" w14:textId="77777777">
            <w:pPr>
              <w:rPr>
                <w:rFonts w:eastAsia="Arial" w:asciiTheme="majorHAnsi" w:hAnsiTheme="majorHAnsi" w:cstheme="majorHAnsi"/>
                <w:color w:val="000000" w:themeColor="text1"/>
                <w:sz w:val="24"/>
                <w:szCs w:val="24"/>
              </w:rPr>
            </w:pPr>
            <w:r>
              <w:rPr>
                <w:rFonts w:eastAsia="Arial" w:asciiTheme="majorHAnsi" w:hAnsiTheme="majorHAnsi" w:cstheme="majorHAnsi"/>
                <w:color w:val="000000" w:themeColor="text1"/>
                <w:sz w:val="24"/>
                <w:szCs w:val="24"/>
              </w:rPr>
              <w:t>Position 1 and 2: Regular FT</w:t>
            </w:r>
          </w:p>
          <w:p w:rsidRPr="008A5EDA" w:rsidR="000643AB" w:rsidP="47561E2D" w:rsidRDefault="000643AB" w14:paraId="2A6A87C8" w14:textId="74F1F209">
            <w:pPr>
              <w:rPr>
                <w:rFonts w:eastAsia="Arial" w:asciiTheme="majorHAnsi" w:hAnsiTheme="majorHAnsi" w:cstheme="majorHAnsi"/>
                <w:color w:val="000000" w:themeColor="text1"/>
                <w:sz w:val="24"/>
                <w:szCs w:val="24"/>
              </w:rPr>
            </w:pPr>
            <w:r>
              <w:rPr>
                <w:rFonts w:eastAsia="Arial" w:asciiTheme="majorHAnsi" w:hAnsiTheme="majorHAnsi" w:cstheme="majorHAnsi"/>
                <w:color w:val="000000" w:themeColor="text1"/>
                <w:sz w:val="24"/>
                <w:szCs w:val="24"/>
              </w:rPr>
              <w:t>Position 3: Regular PT</w:t>
            </w:r>
          </w:p>
        </w:tc>
      </w:tr>
      <w:tr w:rsidRPr="008A5EDA" w:rsidR="47561E2D" w:rsidTr="000643AB" w14:paraId="2A6A87CC" w14:textId="77777777">
        <w:trPr>
          <w:trHeight w:val="300"/>
        </w:trPr>
        <w:tc>
          <w:tcPr>
            <w:tcW w:w="4315" w:type="dxa"/>
          </w:tcPr>
          <w:p w:rsidR="3C25CFDC" w:rsidP="47561E2D" w:rsidRDefault="00731F12" w14:paraId="500A37B9" w14:textId="75AD07DA">
            <w:pPr>
              <w:rPr>
                <w:rFonts w:eastAsia="Arial" w:asciiTheme="majorHAnsi" w:hAnsiTheme="majorHAnsi" w:cstheme="majorHAnsi"/>
                <w:color w:val="000000" w:themeColor="text1"/>
                <w:sz w:val="24"/>
                <w:szCs w:val="24"/>
              </w:rPr>
            </w:pPr>
            <w:r>
              <w:rPr>
                <w:rFonts w:eastAsia="Arial" w:asciiTheme="majorHAnsi" w:hAnsiTheme="majorHAnsi" w:cstheme="majorHAnsi"/>
                <w:b/>
                <w:bCs/>
                <w:color w:val="000000" w:themeColor="text1"/>
                <w:sz w:val="24"/>
                <w:szCs w:val="24"/>
              </w:rPr>
              <w:t xml:space="preserve">Proposed </w:t>
            </w:r>
            <w:r w:rsidRPr="008A5EDA" w:rsidR="3C25CFDC">
              <w:rPr>
                <w:rFonts w:eastAsia="Arial" w:asciiTheme="majorHAnsi" w:hAnsiTheme="majorHAnsi" w:cstheme="majorHAnsi"/>
                <w:b/>
                <w:bCs/>
                <w:color w:val="000000" w:themeColor="text1"/>
                <w:sz w:val="24"/>
                <w:szCs w:val="24"/>
              </w:rPr>
              <w:t>Shift Schedule</w:t>
            </w:r>
            <w:r w:rsidRPr="008A5EDA" w:rsidR="3C25CFDC">
              <w:rPr>
                <w:rFonts w:eastAsia="Arial" w:asciiTheme="majorHAnsi" w:hAnsiTheme="majorHAnsi" w:cstheme="majorHAnsi"/>
                <w:color w:val="000000" w:themeColor="text1"/>
                <w:sz w:val="24"/>
                <w:szCs w:val="24"/>
              </w:rPr>
              <w:t>:</w:t>
            </w:r>
          </w:p>
          <w:p w:rsidRPr="00864935" w:rsidR="009509DA" w:rsidP="009509DA" w:rsidRDefault="00C517F4" w14:paraId="0E945E5A" w14:textId="2442684A">
            <w:pPr>
              <w:rPr>
                <w:rFonts w:eastAsia="Arial" w:asciiTheme="majorHAnsi" w:hAnsiTheme="majorHAnsi" w:cstheme="majorHAnsi"/>
                <w:color w:val="000000" w:themeColor="text1"/>
                <w:sz w:val="24"/>
                <w:szCs w:val="24"/>
                <w:lang w:val="en-US"/>
              </w:rPr>
            </w:pPr>
            <w:r w:rsidRPr="00864935">
              <w:rPr>
                <w:rFonts w:eastAsia="Arial" w:asciiTheme="majorHAnsi" w:hAnsiTheme="majorHAnsi" w:cstheme="majorHAnsi"/>
                <w:color w:val="000000" w:themeColor="text1"/>
                <w:sz w:val="24"/>
                <w:szCs w:val="24"/>
              </w:rPr>
              <w:t xml:space="preserve">1. </w:t>
            </w:r>
            <w:r w:rsidRPr="00864935" w:rsidR="009509DA">
              <w:rPr>
                <w:rFonts w:eastAsia="Arial" w:asciiTheme="majorHAnsi" w:hAnsiTheme="majorHAnsi" w:cstheme="majorHAnsi"/>
                <w:color w:val="000000" w:themeColor="text1"/>
                <w:sz w:val="24"/>
                <w:szCs w:val="24"/>
                <w:lang w:val="en-US"/>
              </w:rPr>
              <w:t>Th</w:t>
            </w:r>
            <w:r w:rsidRPr="00864935" w:rsidR="009509DA">
              <w:rPr>
                <w:rFonts w:eastAsia="Arial" w:asciiTheme="majorHAnsi" w:hAnsiTheme="majorHAnsi" w:cstheme="majorHAnsi"/>
                <w:color w:val="000000" w:themeColor="text1"/>
                <w:sz w:val="24"/>
                <w:szCs w:val="24"/>
                <w:lang w:val="en-US"/>
              </w:rPr>
              <w:t>/</w:t>
            </w:r>
            <w:r w:rsidRPr="00864935" w:rsidR="009509DA">
              <w:rPr>
                <w:rFonts w:eastAsia="Arial" w:asciiTheme="majorHAnsi" w:hAnsiTheme="majorHAnsi" w:cstheme="majorHAnsi"/>
                <w:color w:val="000000" w:themeColor="text1"/>
                <w:sz w:val="24"/>
                <w:szCs w:val="24"/>
                <w:lang w:val="en-US"/>
              </w:rPr>
              <w:t>F</w:t>
            </w:r>
            <w:r w:rsidRPr="00864935" w:rsidR="009509DA">
              <w:rPr>
                <w:rFonts w:eastAsia="Arial" w:asciiTheme="majorHAnsi" w:hAnsiTheme="majorHAnsi" w:cstheme="majorHAnsi"/>
                <w:color w:val="000000" w:themeColor="text1"/>
                <w:sz w:val="24"/>
                <w:szCs w:val="24"/>
                <w:lang w:val="en-US"/>
              </w:rPr>
              <w:t>/</w:t>
            </w:r>
            <w:r w:rsidRPr="00864935" w:rsidR="009509DA">
              <w:rPr>
                <w:rFonts w:eastAsia="Arial" w:asciiTheme="majorHAnsi" w:hAnsiTheme="majorHAnsi" w:cstheme="majorHAnsi"/>
                <w:color w:val="000000" w:themeColor="text1"/>
                <w:sz w:val="24"/>
                <w:szCs w:val="24"/>
                <w:lang w:val="en-US"/>
              </w:rPr>
              <w:t>S 10am to 11pm</w:t>
            </w:r>
          </w:p>
          <w:p w:rsidRPr="009509DA" w:rsidR="009509DA" w:rsidP="009509DA" w:rsidRDefault="009509DA" w14:paraId="6CF455A5" w14:textId="519593F8">
            <w:pPr>
              <w:rPr>
                <w:rFonts w:eastAsia="Arial" w:asciiTheme="majorHAnsi" w:hAnsiTheme="majorHAnsi" w:cstheme="majorHAnsi"/>
                <w:color w:val="000000" w:themeColor="text1"/>
                <w:sz w:val="24"/>
                <w:szCs w:val="24"/>
                <w:lang w:val="en-US"/>
              </w:rPr>
            </w:pPr>
            <w:r w:rsidRPr="00864935">
              <w:rPr>
                <w:rFonts w:eastAsia="Arial" w:asciiTheme="majorHAnsi" w:hAnsiTheme="majorHAnsi" w:cstheme="majorHAnsi"/>
                <w:color w:val="000000" w:themeColor="text1"/>
                <w:sz w:val="24"/>
                <w:szCs w:val="24"/>
                <w:lang w:val="en-US"/>
              </w:rPr>
              <w:t xml:space="preserve">2. </w:t>
            </w:r>
            <w:r w:rsidRPr="009509DA">
              <w:rPr>
                <w:rFonts w:eastAsia="Arial" w:asciiTheme="majorHAnsi" w:hAnsiTheme="majorHAnsi" w:cstheme="majorHAnsi"/>
                <w:color w:val="000000" w:themeColor="text1"/>
                <w:sz w:val="24"/>
                <w:szCs w:val="24"/>
                <w:lang w:val="en-US"/>
              </w:rPr>
              <w:t>Su</w:t>
            </w:r>
            <w:r w:rsidRPr="00864935">
              <w:rPr>
                <w:rFonts w:eastAsia="Arial" w:asciiTheme="majorHAnsi" w:hAnsiTheme="majorHAnsi" w:cstheme="majorHAnsi"/>
                <w:color w:val="000000" w:themeColor="text1"/>
                <w:sz w:val="24"/>
                <w:szCs w:val="24"/>
                <w:lang w:val="en-US"/>
              </w:rPr>
              <w:t>/</w:t>
            </w:r>
            <w:r w:rsidRPr="009509DA">
              <w:rPr>
                <w:rFonts w:eastAsia="Arial" w:asciiTheme="majorHAnsi" w:hAnsiTheme="majorHAnsi" w:cstheme="majorHAnsi"/>
                <w:color w:val="000000" w:themeColor="text1"/>
                <w:sz w:val="24"/>
                <w:szCs w:val="24"/>
                <w:lang w:val="en-US"/>
              </w:rPr>
              <w:t>M</w:t>
            </w:r>
            <w:r w:rsidRPr="00864935">
              <w:rPr>
                <w:rFonts w:eastAsia="Arial" w:asciiTheme="majorHAnsi" w:hAnsiTheme="majorHAnsi" w:cstheme="majorHAnsi"/>
                <w:color w:val="000000" w:themeColor="text1"/>
                <w:sz w:val="24"/>
                <w:szCs w:val="24"/>
                <w:lang w:val="en-US"/>
              </w:rPr>
              <w:t>/</w:t>
            </w:r>
            <w:r w:rsidRPr="009509DA">
              <w:rPr>
                <w:rFonts w:eastAsia="Arial" w:asciiTheme="majorHAnsi" w:hAnsiTheme="majorHAnsi" w:cstheme="majorHAnsi"/>
                <w:color w:val="000000" w:themeColor="text1"/>
                <w:sz w:val="24"/>
                <w:szCs w:val="24"/>
                <w:lang w:val="en-US"/>
              </w:rPr>
              <w:t>T 10am to 11pm</w:t>
            </w:r>
          </w:p>
          <w:p w:rsidRPr="009509DA" w:rsidR="00C517F4" w:rsidP="47561E2D" w:rsidRDefault="009509DA" w14:paraId="2A6A87CA" w14:textId="56518DCB">
            <w:pPr>
              <w:rPr>
                <w:rFonts w:eastAsia="Arial" w:asciiTheme="majorHAnsi" w:hAnsiTheme="majorHAnsi" w:cstheme="majorHAnsi"/>
                <w:color w:val="000000" w:themeColor="text1"/>
                <w:lang w:val="en-US"/>
              </w:rPr>
            </w:pPr>
            <w:r w:rsidRPr="00864935">
              <w:rPr>
                <w:rFonts w:eastAsia="Arial" w:asciiTheme="majorHAnsi" w:hAnsiTheme="majorHAnsi" w:cstheme="majorHAnsi"/>
                <w:color w:val="000000" w:themeColor="text1"/>
                <w:sz w:val="24"/>
                <w:szCs w:val="24"/>
                <w:lang w:val="en-US"/>
              </w:rPr>
              <w:t>3.</w:t>
            </w:r>
            <w:r w:rsidRPr="009509DA">
              <w:rPr>
                <w:rFonts w:eastAsia="Arial" w:asciiTheme="majorHAnsi" w:hAnsiTheme="majorHAnsi" w:cstheme="majorHAnsi"/>
                <w:color w:val="000000" w:themeColor="text1"/>
                <w:sz w:val="24"/>
                <w:szCs w:val="24"/>
                <w:lang w:val="en-US"/>
              </w:rPr>
              <w:t xml:space="preserve"> </w:t>
            </w:r>
            <w:r w:rsidRPr="00864935" w:rsidR="0050040A">
              <w:rPr>
                <w:rFonts w:eastAsia="Arial" w:asciiTheme="majorHAnsi" w:hAnsiTheme="majorHAnsi" w:cstheme="majorHAnsi"/>
                <w:color w:val="000000" w:themeColor="text1"/>
                <w:sz w:val="24"/>
                <w:szCs w:val="24"/>
                <w:lang w:val="en-US"/>
              </w:rPr>
              <w:t>M/T/W/Th</w:t>
            </w:r>
            <w:r w:rsidRPr="009509DA">
              <w:rPr>
                <w:rFonts w:eastAsia="Arial" w:asciiTheme="majorHAnsi" w:hAnsiTheme="majorHAnsi" w:cstheme="majorHAnsi"/>
                <w:color w:val="000000" w:themeColor="text1"/>
                <w:sz w:val="24"/>
                <w:szCs w:val="24"/>
                <w:lang w:val="en-US"/>
              </w:rPr>
              <w:t xml:space="preserve"> 10am-6pm</w:t>
            </w:r>
          </w:p>
        </w:tc>
        <w:tc>
          <w:tcPr>
            <w:tcW w:w="5045" w:type="dxa"/>
          </w:tcPr>
          <w:p w:rsidRPr="00B508AE" w:rsidR="00B508AE" w:rsidP="47561E2D" w:rsidRDefault="00B508AE" w14:paraId="2B042F2D" w14:textId="0058B5A6">
            <w:pPr>
              <w:rPr>
                <w:rFonts w:eastAsia="Arial" w:asciiTheme="majorHAnsi" w:hAnsiTheme="majorHAnsi" w:cstheme="majorHAnsi"/>
                <w:color w:val="000000" w:themeColor="text1"/>
                <w:sz w:val="24"/>
                <w:szCs w:val="24"/>
              </w:rPr>
            </w:pPr>
            <w:r w:rsidRPr="00B508AE">
              <w:rPr>
                <w:rFonts w:eastAsia="Arial" w:asciiTheme="majorHAnsi" w:hAnsiTheme="majorHAnsi" w:cstheme="majorHAnsi"/>
                <w:b/>
                <w:bCs/>
                <w:color w:val="000000" w:themeColor="text1"/>
                <w:sz w:val="24"/>
                <w:szCs w:val="24"/>
              </w:rPr>
              <w:t xml:space="preserve">Competition #: </w:t>
            </w:r>
            <w:r>
              <w:rPr>
                <w:rFonts w:eastAsia="Arial" w:asciiTheme="majorHAnsi" w:hAnsiTheme="majorHAnsi" w:cstheme="majorHAnsi"/>
                <w:color w:val="000000" w:themeColor="text1"/>
                <w:sz w:val="24"/>
                <w:szCs w:val="24"/>
              </w:rPr>
              <w:t>2-5-2025</w:t>
            </w:r>
          </w:p>
          <w:p w:rsidR="0023525D" w:rsidP="47561E2D" w:rsidRDefault="0023525D" w14:paraId="4E98EF8B" w14:textId="77777777">
            <w:pPr>
              <w:rPr>
                <w:rFonts w:eastAsia="Arial" w:asciiTheme="majorHAnsi" w:hAnsiTheme="majorHAnsi" w:cstheme="majorHAnsi"/>
                <w:b/>
                <w:bCs/>
                <w:color w:val="000000" w:themeColor="text1"/>
                <w:sz w:val="24"/>
                <w:szCs w:val="24"/>
              </w:rPr>
            </w:pPr>
          </w:p>
          <w:p w:rsidRPr="008A5EDA" w:rsidR="5DC138CA" w:rsidP="47561E2D" w:rsidRDefault="5DC138CA" w14:paraId="2A6A87CB" w14:textId="78F79EED">
            <w:pPr>
              <w:rPr>
                <w:rFonts w:eastAsia="Arial" w:asciiTheme="majorHAnsi" w:hAnsiTheme="majorHAnsi" w:cstheme="majorHAnsi"/>
                <w:color w:val="000000" w:themeColor="text1"/>
                <w:sz w:val="24"/>
                <w:szCs w:val="24"/>
              </w:rPr>
            </w:pPr>
            <w:r w:rsidRPr="00C517F4">
              <w:rPr>
                <w:rFonts w:eastAsia="Arial" w:asciiTheme="majorHAnsi" w:hAnsiTheme="majorHAnsi" w:cstheme="majorHAnsi"/>
                <w:b/>
                <w:bCs/>
                <w:color w:val="000000" w:themeColor="text1"/>
                <w:sz w:val="24"/>
                <w:szCs w:val="24"/>
              </w:rPr>
              <w:t>A</w:t>
            </w:r>
            <w:r w:rsidRPr="008A5EDA">
              <w:rPr>
                <w:rFonts w:eastAsia="Arial" w:asciiTheme="majorHAnsi" w:hAnsiTheme="majorHAnsi" w:cstheme="majorHAnsi"/>
                <w:b/>
                <w:bCs/>
                <w:color w:val="000000" w:themeColor="text1"/>
                <w:sz w:val="24"/>
                <w:szCs w:val="24"/>
              </w:rPr>
              <w:t>nticipated Start Date</w:t>
            </w:r>
            <w:r w:rsidRPr="008A5EDA">
              <w:rPr>
                <w:rFonts w:eastAsia="Arial" w:asciiTheme="majorHAnsi" w:hAnsiTheme="majorHAnsi" w:cstheme="majorHAnsi"/>
                <w:color w:val="000000" w:themeColor="text1"/>
                <w:sz w:val="24"/>
                <w:szCs w:val="24"/>
              </w:rPr>
              <w:t xml:space="preserve">: </w:t>
            </w:r>
            <w:r w:rsidR="00455B7E">
              <w:rPr>
                <w:rFonts w:eastAsia="Arial" w:asciiTheme="majorHAnsi" w:hAnsiTheme="majorHAnsi" w:cstheme="majorHAnsi"/>
                <w:color w:val="000000" w:themeColor="text1"/>
                <w:sz w:val="24"/>
                <w:szCs w:val="24"/>
              </w:rPr>
              <w:t>ASAP</w:t>
            </w:r>
          </w:p>
        </w:tc>
      </w:tr>
    </w:tbl>
    <w:p w:rsidRPr="008A5EDA" w:rsidR="47561E2D" w:rsidRDefault="47561E2D" w14:paraId="2A6A87CD" w14:textId="77777777">
      <w:pPr>
        <w:rPr>
          <w:rFonts w:asciiTheme="majorHAnsi" w:hAnsiTheme="majorHAnsi" w:cstheme="majorHAnsi"/>
        </w:rPr>
      </w:pPr>
    </w:p>
    <w:p w:rsidRPr="008A5EDA" w:rsidR="5DC138CA" w:rsidP="47561E2D" w:rsidRDefault="5DC138CA" w14:paraId="2A6A87CE" w14:textId="77777777">
      <w:pPr>
        <w:rPr>
          <w:rFonts w:eastAsia="Arial" w:asciiTheme="majorHAnsi" w:hAnsiTheme="majorHAnsi" w:cstheme="majorHAnsi"/>
          <w:b/>
          <w:bCs/>
          <w:color w:val="000000" w:themeColor="text1"/>
          <w:lang w:val="en-CA"/>
        </w:rPr>
      </w:pPr>
      <w:r w:rsidRPr="008A5EDA">
        <w:rPr>
          <w:rFonts w:eastAsia="Arial" w:asciiTheme="majorHAnsi" w:hAnsiTheme="majorHAnsi" w:cstheme="majorHAnsi"/>
          <w:b/>
          <w:bCs/>
          <w:color w:val="000000" w:themeColor="text1"/>
          <w:lang w:val="en-CA"/>
        </w:rPr>
        <w:t xml:space="preserve">Job Summary: </w:t>
      </w:r>
    </w:p>
    <w:p w:rsidRPr="00FB12F9" w:rsidR="002F6E32" w:rsidP="00FB12F9" w:rsidRDefault="62F3C6C7" w14:paraId="4CF7CAE5" w14:textId="05EC5329">
      <w:pPr>
        <w:pStyle w:val="paragraph"/>
        <w:spacing w:beforeAutospacing="0" w:after="240" w:afterAutospacing="0" w:line="276" w:lineRule="auto"/>
        <w:ind w:right="285"/>
        <w:jc w:val="both"/>
        <w:rPr>
          <w:rFonts w:eastAsia="Arial" w:asciiTheme="majorHAnsi" w:hAnsiTheme="majorHAnsi" w:cstheme="majorHAnsi"/>
          <w:color w:val="000000" w:themeColor="text1"/>
          <w:lang w:val="en-CA"/>
        </w:rPr>
      </w:pPr>
      <w:r w:rsidRPr="008A5EDA">
        <w:rPr>
          <w:rFonts w:eastAsia="Arial" w:asciiTheme="majorHAnsi" w:hAnsiTheme="majorHAnsi" w:cstheme="majorHAnsi"/>
          <w:color w:val="000000" w:themeColor="text1"/>
          <w:lang w:val="en-CA"/>
        </w:rPr>
        <w:t>To ensure the program successfully supports participants in addressing and enhancing life skills to restore the ability to maintain healthy lives and working towards independent housing. Provide practical assistance, crisis response and intervention, support, educational and referral services, advocacy and security to women and their children who reside in the Second Stage Program.</w:t>
      </w:r>
    </w:p>
    <w:p w:rsidRPr="008A5EDA" w:rsidR="002F6E32" w:rsidP="00FB12F9" w:rsidRDefault="6E71C39B" w14:paraId="132D9BF5" w14:textId="18E76CE7">
      <w:pPr>
        <w:spacing w:after="240"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b/>
          <w:bCs/>
          <w:color w:val="000000" w:themeColor="text1"/>
          <w:lang w:val="en-CA"/>
        </w:rPr>
        <w:t>Reports To</w:t>
      </w:r>
      <w:r w:rsidRPr="008A5EDA">
        <w:rPr>
          <w:rFonts w:eastAsia="Calibri" w:asciiTheme="majorHAnsi" w:hAnsiTheme="majorHAnsi" w:cstheme="majorHAnsi"/>
          <w:color w:val="000000" w:themeColor="text1"/>
          <w:lang w:val="en-CA"/>
        </w:rPr>
        <w:t>: Residential Program Coordinator (Second Stage)</w:t>
      </w:r>
    </w:p>
    <w:p w:rsidRPr="008A5EDA" w:rsidR="6E71C39B" w:rsidP="47561E2D" w:rsidRDefault="6E71C39B" w14:paraId="2A6A87D2" w14:textId="7FB21BFC">
      <w:p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b/>
          <w:bCs/>
          <w:color w:val="000000" w:themeColor="text1"/>
          <w:lang w:val="en-CA"/>
        </w:rPr>
        <w:t>Duties and Responsibilities</w:t>
      </w:r>
      <w:r w:rsidR="00F5694F">
        <w:rPr>
          <w:rFonts w:eastAsia="Calibri" w:asciiTheme="majorHAnsi" w:hAnsiTheme="majorHAnsi" w:cstheme="majorHAnsi"/>
          <w:b/>
          <w:bCs/>
          <w:color w:val="000000" w:themeColor="text1"/>
          <w:lang w:val="en-CA"/>
        </w:rPr>
        <w:t>:</w:t>
      </w:r>
    </w:p>
    <w:p w:rsidRPr="008A5EDA" w:rsidR="6E71C39B" w:rsidP="47561E2D" w:rsidRDefault="6E71C39B" w14:paraId="2A6A87D3" w14:textId="77777777">
      <w:p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Team Engagement</w:t>
      </w:r>
    </w:p>
    <w:p w:rsidRPr="008A5EDA" w:rsidR="6E71C39B" w:rsidP="47561E2D" w:rsidRDefault="6E71C39B" w14:paraId="2A6A87D4" w14:textId="77777777">
      <w:pPr>
        <w:spacing w:line="276" w:lineRule="auto"/>
        <w:ind w:firstLine="360"/>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Work with your team to:</w:t>
      </w:r>
    </w:p>
    <w:p w:rsidRPr="008A5EDA" w:rsidR="6E71C39B" w:rsidP="47561E2D" w:rsidRDefault="6E71C39B" w14:paraId="2A6A87D5" w14:textId="77777777">
      <w:pPr>
        <w:pStyle w:val="ListParagraph"/>
        <w:numPr>
          <w:ilvl w:val="0"/>
          <w:numId w:val="6"/>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Promote feminist and trauma-informed practices. </w:t>
      </w:r>
    </w:p>
    <w:p w:rsidRPr="008A5EDA" w:rsidR="6E71C39B" w:rsidP="47561E2D" w:rsidRDefault="6E71C39B" w14:paraId="2A6A87D6" w14:textId="77777777">
      <w:pPr>
        <w:pStyle w:val="ListParagraph"/>
        <w:numPr>
          <w:ilvl w:val="0"/>
          <w:numId w:val="6"/>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Foster an inclusive, equitable, and diverse workplace culture. </w:t>
      </w:r>
    </w:p>
    <w:p w:rsidRPr="008A5EDA" w:rsidR="6E71C39B" w:rsidP="47561E2D" w:rsidRDefault="6E71C39B" w14:paraId="2A6A87D7" w14:textId="77777777">
      <w:pPr>
        <w:pStyle w:val="ListParagraph"/>
        <w:numPr>
          <w:ilvl w:val="0"/>
          <w:numId w:val="6"/>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Support other programming as needed.</w:t>
      </w:r>
    </w:p>
    <w:p w:rsidRPr="008A5EDA" w:rsidR="6E71C39B" w:rsidP="47561E2D" w:rsidRDefault="6E71C39B" w14:paraId="2A6A87D8" w14:textId="77777777">
      <w:pPr>
        <w:pStyle w:val="ListParagraph"/>
        <w:numPr>
          <w:ilvl w:val="0"/>
          <w:numId w:val="6"/>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Create an environment of transparency and confidentiality. </w:t>
      </w:r>
    </w:p>
    <w:p w:rsidRPr="008A5EDA" w:rsidR="6E71C39B" w:rsidP="47561E2D" w:rsidRDefault="6E71C39B" w14:paraId="2A6A87D9" w14:textId="77777777">
      <w:pPr>
        <w:pStyle w:val="ListParagraph"/>
        <w:numPr>
          <w:ilvl w:val="0"/>
          <w:numId w:val="6"/>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Assist in the orientation and procedural training of new staff, students, and volunteers. </w:t>
      </w:r>
    </w:p>
    <w:p w:rsidRPr="00FB12F9" w:rsidR="0050040A" w:rsidP="00FB12F9" w:rsidRDefault="6E71C39B" w14:paraId="118B2D7E" w14:textId="64F9F4F8">
      <w:pPr>
        <w:pStyle w:val="ListParagraph"/>
        <w:numPr>
          <w:ilvl w:val="0"/>
          <w:numId w:val="6"/>
        </w:numPr>
        <w:spacing w:after="240"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 xml:space="preserve">Foster team participation and contribute to the goals and activities of Haven Society and the Second Stage Program </w:t>
      </w:r>
    </w:p>
    <w:p w:rsidRPr="008A5EDA" w:rsidR="6E71C39B" w:rsidP="47561E2D" w:rsidRDefault="6E71C39B" w14:paraId="2A6A87DB" w14:textId="77777777">
      <w:p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Client Services - Initial Contact and Support</w:t>
      </w:r>
    </w:p>
    <w:p w:rsidRPr="008A5EDA" w:rsidR="6E71C39B" w:rsidP="47561E2D" w:rsidRDefault="6E71C39B" w14:paraId="2A6A87DC" w14:textId="77777777">
      <w:pPr>
        <w:pStyle w:val="ListParagraph"/>
        <w:numPr>
          <w:ilvl w:val="0"/>
          <w:numId w:val="5"/>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Participates in assessing the suitability and selection of applicants for the program.</w:t>
      </w:r>
    </w:p>
    <w:p w:rsidRPr="008A5EDA" w:rsidR="6E71C39B" w:rsidP="47561E2D" w:rsidRDefault="6E71C39B" w14:paraId="2A6A87DD" w14:textId="77777777">
      <w:pPr>
        <w:pStyle w:val="ListParagraph"/>
        <w:numPr>
          <w:ilvl w:val="0"/>
          <w:numId w:val="5"/>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Assesses the safety of the residents and their children and supports clients in reducing safety risks.</w:t>
      </w:r>
    </w:p>
    <w:p w:rsidRPr="008A5EDA" w:rsidR="6E71C39B" w:rsidP="47561E2D" w:rsidRDefault="6E71C39B" w14:paraId="2A6A87DE" w14:textId="77777777">
      <w:pPr>
        <w:pStyle w:val="ListParagraph"/>
        <w:numPr>
          <w:ilvl w:val="0"/>
          <w:numId w:val="5"/>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Provides emotional support and feedback to residents and their families.</w:t>
      </w:r>
    </w:p>
    <w:p w:rsidR="00864935" w:rsidP="47561E2D" w:rsidRDefault="6E71C39B" w14:paraId="31510A05" w14:textId="77777777">
      <w:pPr>
        <w:pStyle w:val="ListParagraph"/>
        <w:numPr>
          <w:ilvl w:val="0"/>
          <w:numId w:val="5"/>
        </w:numPr>
        <w:spacing w:line="276" w:lineRule="auto"/>
        <w:rPr>
          <w:rStyle w:val="normaltextrun"/>
          <w:rFonts w:eastAsia="Calibri" w:asciiTheme="majorHAnsi" w:hAnsiTheme="majorHAnsi" w:cstheme="majorHAnsi"/>
          <w:color w:val="000000" w:themeColor="text1"/>
          <w:sz w:val="24"/>
          <w:szCs w:val="24"/>
          <w:lang w:val="en-CA"/>
        </w:rPr>
      </w:pPr>
      <w:r w:rsidRPr="008A5EDA">
        <w:rPr>
          <w:rStyle w:val="normaltextrun"/>
          <w:rFonts w:eastAsia="Calibri" w:asciiTheme="majorHAnsi" w:hAnsiTheme="majorHAnsi" w:cstheme="majorHAnsi"/>
          <w:color w:val="000000" w:themeColor="text1"/>
          <w:sz w:val="24"/>
          <w:szCs w:val="24"/>
          <w:lang w:val="en-CA"/>
        </w:rPr>
        <w:lastRenderedPageBreak/>
        <w:t>Provide crisis response and intervention, including debriefing and active listening, support, and referral services to residents.</w:t>
      </w:r>
    </w:p>
    <w:p w:rsidRPr="00FB12F9" w:rsidR="47561E2D" w:rsidP="00FB12F9" w:rsidRDefault="6E71C39B" w14:paraId="2A6A87E2" w14:textId="0D5074A7">
      <w:pPr>
        <w:pStyle w:val="ListParagraph"/>
        <w:numPr>
          <w:ilvl w:val="0"/>
          <w:numId w:val="5"/>
        </w:numPr>
        <w:spacing w:after="240" w:line="276" w:lineRule="auto"/>
        <w:rPr>
          <w:rFonts w:eastAsia="Calibri" w:asciiTheme="majorHAnsi" w:hAnsiTheme="majorHAnsi" w:cstheme="majorHAnsi"/>
          <w:color w:val="000000" w:themeColor="text1"/>
          <w:lang w:val="en-CA"/>
        </w:rPr>
      </w:pPr>
      <w:r w:rsidRPr="00864935">
        <w:rPr>
          <w:rFonts w:eastAsia="Calibri" w:asciiTheme="majorHAnsi" w:hAnsiTheme="majorHAnsi" w:cstheme="majorHAnsi"/>
        </w:rPr>
        <w:t>Gathers information relevant to the client’s goals, needs, and risks by interviewing, meeting with client, and reviewing intake documentation to develop and implement action plans for case management and provide ongoing support.</w:t>
      </w:r>
    </w:p>
    <w:p w:rsidRPr="008A5EDA" w:rsidR="6E71C39B" w:rsidP="47561E2D" w:rsidRDefault="6E71C39B" w14:paraId="2A6A87E3" w14:textId="77777777">
      <w:p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Client Services – Ongoing Support and Case Management</w:t>
      </w:r>
    </w:p>
    <w:p w:rsidRPr="008A5EDA" w:rsidR="6E71C39B" w:rsidP="47561E2D" w:rsidRDefault="6E71C39B" w14:paraId="2A6A87E4" w14:textId="77777777">
      <w:pPr>
        <w:pStyle w:val="ListParagraph"/>
        <w:numPr>
          <w:ilvl w:val="0"/>
          <w:numId w:val="4"/>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Mediates disputes among residents, with goal of helping residents learn problem-solving techniques and the ability to resolve disputes independently.</w:t>
      </w:r>
    </w:p>
    <w:p w:rsidRPr="008A5EDA" w:rsidR="6E71C39B" w:rsidP="47561E2D" w:rsidRDefault="6E71C39B" w14:paraId="2A6A87E5" w14:textId="77777777">
      <w:pPr>
        <w:pStyle w:val="ListParagraph"/>
        <w:numPr>
          <w:ilvl w:val="0"/>
          <w:numId w:val="4"/>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Aids residents by engaging them in housing management discussions, advising on options and expectations concerning conflict of resolution and residence-related issues, and offering emotional support.</w:t>
      </w:r>
    </w:p>
    <w:p w:rsidRPr="008A5EDA" w:rsidR="6E71C39B" w:rsidP="47561E2D" w:rsidRDefault="6E71C39B" w14:paraId="2A6A87E6" w14:textId="77777777">
      <w:pPr>
        <w:pStyle w:val="ListParagraph"/>
        <w:numPr>
          <w:ilvl w:val="0"/>
          <w:numId w:val="4"/>
        </w:numPr>
        <w:spacing w:line="276" w:lineRule="auto"/>
        <w:ind w:right="285"/>
        <w:jc w:val="both"/>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Plans, prepares, and conducts individual and group sessions to provide emotional and practical support to clients using techniques such as active listening, conflict resolution, and group facilitation methods to support them with their needs and goals.</w:t>
      </w:r>
    </w:p>
    <w:p w:rsidRPr="008A5EDA" w:rsidR="6E71C39B" w:rsidP="47561E2D" w:rsidRDefault="6E71C39B" w14:paraId="2A6A87E7" w14:textId="77777777">
      <w:pPr>
        <w:pStyle w:val="ListParagraph"/>
        <w:numPr>
          <w:ilvl w:val="0"/>
          <w:numId w:val="4"/>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Provide residents and clients with information/education about abuse and violence, legal and financial aid, accommodation, and community resources such as, counselors, victim’s services, physicians, and mental health service. Advocate for resident as appropriate. </w:t>
      </w:r>
    </w:p>
    <w:p w:rsidRPr="008A5EDA" w:rsidR="6E71C39B" w:rsidP="47561E2D" w:rsidRDefault="6E71C39B" w14:paraId="2A6A87E8" w14:textId="77777777">
      <w:pPr>
        <w:pStyle w:val="ListParagraph"/>
        <w:numPr>
          <w:ilvl w:val="0"/>
          <w:numId w:val="4"/>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Be a positive role model for clients, including life skills, food preparation and budgeting. </w:t>
      </w:r>
    </w:p>
    <w:p w:rsidRPr="008A5EDA" w:rsidR="6E71C39B" w:rsidP="47561E2D" w:rsidRDefault="6E71C39B" w14:paraId="2A6A87E9" w14:textId="77777777">
      <w:pPr>
        <w:pStyle w:val="ListParagraph"/>
        <w:numPr>
          <w:ilvl w:val="0"/>
          <w:numId w:val="4"/>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Transport and accompany women and children as appropriate. </w:t>
      </w:r>
    </w:p>
    <w:p w:rsidRPr="008A5EDA" w:rsidR="6E71C39B" w:rsidP="47561E2D" w:rsidRDefault="6E71C39B" w14:paraId="2A6A87EA" w14:textId="77777777">
      <w:pPr>
        <w:pStyle w:val="ListParagraph"/>
        <w:numPr>
          <w:ilvl w:val="0"/>
          <w:numId w:val="4"/>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Provides information on and referrals to other community service providers, resources and professionals as required.</w:t>
      </w:r>
    </w:p>
    <w:p w:rsidRPr="00FB12F9" w:rsidR="0050040A" w:rsidP="00FB12F9" w:rsidRDefault="6E71C39B" w14:paraId="3FB118F9" w14:textId="2D9D8295">
      <w:pPr>
        <w:pStyle w:val="ListParagraph"/>
        <w:numPr>
          <w:ilvl w:val="0"/>
          <w:numId w:val="4"/>
        </w:numPr>
        <w:spacing w:after="240"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Provide Support in food security.</w:t>
      </w:r>
    </w:p>
    <w:p w:rsidRPr="008A5EDA" w:rsidR="6E71C39B" w:rsidP="47561E2D" w:rsidRDefault="6E71C39B" w14:paraId="2A6A87EC" w14:textId="77777777">
      <w:p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Administrative and Facility Duties</w:t>
      </w:r>
    </w:p>
    <w:p w:rsidRPr="008A5EDA" w:rsidR="6E71C39B" w:rsidP="47561E2D" w:rsidRDefault="6E71C39B" w14:paraId="2A6A87ED" w14:textId="77777777">
      <w:pPr>
        <w:pStyle w:val="ListParagraph"/>
        <w:numPr>
          <w:ilvl w:val="0"/>
          <w:numId w:val="3"/>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Maintain current knowledge of issues related to abuse of women and children, crisis intervention, communication skills, community services and relevant legislation and, a current knowledge of all Society policies, procedures, and feminist principles ethics and philosophy. </w:t>
      </w:r>
    </w:p>
    <w:p w:rsidRPr="008A5EDA" w:rsidR="6E71C39B" w:rsidP="47561E2D" w:rsidRDefault="6E71C39B" w14:paraId="2A6A87EE" w14:textId="77777777">
      <w:pPr>
        <w:pStyle w:val="ListParagraph"/>
        <w:numPr>
          <w:ilvl w:val="0"/>
          <w:numId w:val="3"/>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 xml:space="preserve">Assist in the daily operations of the residence, ensuring that the residence is clean and orderly and that any supplies to do so are available. </w:t>
      </w:r>
    </w:p>
    <w:p w:rsidRPr="008A5EDA" w:rsidR="6E71C39B" w:rsidP="47561E2D" w:rsidRDefault="6E71C39B" w14:paraId="2A6A87EF" w14:textId="77777777">
      <w:pPr>
        <w:pStyle w:val="ListParagraph"/>
        <w:numPr>
          <w:ilvl w:val="0"/>
          <w:numId w:val="3"/>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Participate in staff meetings, in-service and approved professional development activities. </w:t>
      </w:r>
    </w:p>
    <w:p w:rsidRPr="008A5EDA" w:rsidR="6E71C39B" w:rsidP="47561E2D" w:rsidRDefault="6E71C39B" w14:paraId="2A6A87F0" w14:textId="77777777">
      <w:pPr>
        <w:pStyle w:val="ListParagraph"/>
        <w:numPr>
          <w:ilvl w:val="0"/>
          <w:numId w:val="3"/>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Maintain all necessary reports, statistics, and documentation. </w:t>
      </w:r>
    </w:p>
    <w:p w:rsidRPr="008A5EDA" w:rsidR="6E71C39B" w:rsidP="47561E2D" w:rsidRDefault="6E71C39B" w14:paraId="2A6A87F1" w14:textId="77777777">
      <w:pPr>
        <w:pStyle w:val="ListParagraph"/>
        <w:numPr>
          <w:ilvl w:val="0"/>
          <w:numId w:val="3"/>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Works with site team to resolve property management issues that may affect residence and assist with anticipating and mitigating potential problems.</w:t>
      </w:r>
    </w:p>
    <w:p w:rsidRPr="008A5EDA" w:rsidR="6E71C39B" w:rsidP="47561E2D" w:rsidRDefault="6E71C39B" w14:paraId="2A6A87F2" w14:textId="26898B7F">
      <w:p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b/>
          <w:bCs/>
          <w:color w:val="000000" w:themeColor="text1"/>
          <w:lang w:val="en-CA"/>
        </w:rPr>
        <w:lastRenderedPageBreak/>
        <w:t>Qualifications</w:t>
      </w:r>
    </w:p>
    <w:p w:rsidRPr="008A5EDA" w:rsidR="6E71C39B" w:rsidP="47561E2D" w:rsidRDefault="6E71C39B" w14:paraId="2A6A87F3" w14:textId="77777777">
      <w:pPr>
        <w:pStyle w:val="ListParagraph"/>
        <w:numPr>
          <w:ilvl w:val="0"/>
          <w:numId w:val="2"/>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Diploma in a related human / social service field or equivalent in training and experience.</w:t>
      </w:r>
    </w:p>
    <w:p w:rsidRPr="008A5EDA" w:rsidR="6E71C39B" w:rsidP="47561E2D" w:rsidRDefault="6E71C39B" w14:paraId="2A6A87F4" w14:textId="77777777">
      <w:pPr>
        <w:pStyle w:val="ListParagraph"/>
        <w:numPr>
          <w:ilvl w:val="0"/>
          <w:numId w:val="2"/>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One (1) year recent related experience. Or an equivalent combination of education, training, and experience.</w:t>
      </w:r>
    </w:p>
    <w:p w:rsidRPr="008A5EDA" w:rsidR="6E71C39B" w:rsidP="47561E2D" w:rsidRDefault="6E71C39B" w14:paraId="2A6A87F5" w14:textId="77777777">
      <w:pPr>
        <w:pStyle w:val="ListParagraph"/>
        <w:numPr>
          <w:ilvl w:val="0"/>
          <w:numId w:val="2"/>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Knowledge of substance use and mental health practices from a harm reduction perspective. Awareness of additional barriers faced by marginalized clients and a comfort level and ability to be flexible within the mandate of the program.</w:t>
      </w:r>
    </w:p>
    <w:p w:rsidRPr="008A5EDA" w:rsidR="6E71C39B" w:rsidP="47561E2D" w:rsidRDefault="6E71C39B" w14:paraId="2A6A87F6" w14:textId="77777777">
      <w:pPr>
        <w:pStyle w:val="ListParagraph"/>
        <w:numPr>
          <w:ilvl w:val="0"/>
          <w:numId w:val="2"/>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Training and/or experience in crisis response and intervention.</w:t>
      </w:r>
    </w:p>
    <w:p w:rsidRPr="008A5EDA" w:rsidR="6E71C39B" w:rsidP="47561E2D" w:rsidRDefault="6E71C39B" w14:paraId="2A6A87F7" w14:textId="77777777">
      <w:pPr>
        <w:pStyle w:val="ListParagraph"/>
        <w:numPr>
          <w:ilvl w:val="0"/>
          <w:numId w:val="2"/>
        </w:numPr>
        <w:spacing w:line="276" w:lineRule="auto"/>
        <w:rPr>
          <w:rFonts w:eastAsia="Calibri" w:asciiTheme="majorHAnsi" w:hAnsiTheme="majorHAnsi" w:cstheme="majorHAnsi"/>
          <w:color w:val="000000" w:themeColor="text1"/>
          <w:lang w:val="en-CA"/>
        </w:rPr>
      </w:pPr>
      <w:r w:rsidRPr="008A5EDA">
        <w:rPr>
          <w:rStyle w:val="normaltextrun"/>
          <w:rFonts w:eastAsia="Calibri" w:asciiTheme="majorHAnsi" w:hAnsiTheme="majorHAnsi" w:cstheme="majorHAnsi"/>
          <w:color w:val="000000" w:themeColor="text1"/>
          <w:sz w:val="24"/>
          <w:szCs w:val="24"/>
          <w:lang w:val="en-CA"/>
        </w:rPr>
        <w:t>Current First Aid Certificate including CPR as required. </w:t>
      </w:r>
    </w:p>
    <w:p w:rsidRPr="00FB12F9" w:rsidR="0050040A" w:rsidP="00FB12F9" w:rsidRDefault="6E71C39B" w14:paraId="17964C2E" w14:textId="799B58B2">
      <w:pPr>
        <w:pStyle w:val="ListParagraph"/>
        <w:numPr>
          <w:ilvl w:val="0"/>
          <w:numId w:val="2"/>
        </w:numPr>
        <w:spacing w:after="240"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Valid Driver’s license and clear driver’s abstract.</w:t>
      </w:r>
    </w:p>
    <w:p w:rsidRPr="008A5EDA" w:rsidR="6E71C39B" w:rsidP="47561E2D" w:rsidRDefault="6E71C39B" w14:paraId="2A6A87F9" w14:textId="77777777">
      <w:p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b/>
          <w:bCs/>
          <w:color w:val="000000" w:themeColor="text1"/>
          <w:lang w:val="en-CA"/>
        </w:rPr>
        <w:t>Skills and Abilities</w:t>
      </w:r>
    </w:p>
    <w:p w:rsidRPr="008A5EDA" w:rsidR="6E71C39B" w:rsidP="47561E2D" w:rsidRDefault="6E71C39B" w14:paraId="2A6A87FA"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 xml:space="preserve">Strong interpersonal and conflict management skills. </w:t>
      </w:r>
    </w:p>
    <w:p w:rsidRPr="008A5EDA" w:rsidR="6E71C39B" w:rsidP="47561E2D" w:rsidRDefault="6E71C39B" w14:paraId="2A6A87FB"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 xml:space="preserve">Ability to work collaboratively in high-pressure environments.  </w:t>
      </w:r>
    </w:p>
    <w:p w:rsidRPr="008A5EDA" w:rsidR="6E71C39B" w:rsidP="47561E2D" w:rsidRDefault="6E71C39B" w14:paraId="2A6A87FC"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 xml:space="preserve">Excellent written, oral, and interpersonal communication skills. </w:t>
      </w:r>
    </w:p>
    <w:p w:rsidRPr="008A5EDA" w:rsidR="6E71C39B" w:rsidP="47561E2D" w:rsidRDefault="6E71C39B" w14:paraId="2A6A87FD"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 xml:space="preserve">Ability to prioritize and organize varying work components. </w:t>
      </w:r>
    </w:p>
    <w:p w:rsidRPr="008A5EDA" w:rsidR="6E71C39B" w:rsidP="47561E2D" w:rsidRDefault="6E71C39B" w14:paraId="2A6A87FE"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 xml:space="preserve">Ability to track, report, and document client files in a professional setting. </w:t>
      </w:r>
    </w:p>
    <w:p w:rsidRPr="008A5EDA" w:rsidR="6E71C39B" w:rsidP="47561E2D" w:rsidRDefault="6E71C39B" w14:paraId="2A6A87FF"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Ability to facilitate in group settings, with internal clients and community partners.</w:t>
      </w:r>
    </w:p>
    <w:p w:rsidRPr="008A5EDA" w:rsidR="6E71C39B" w:rsidP="47561E2D" w:rsidRDefault="6E71C39B" w14:paraId="2A6A8800"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 xml:space="preserve">Ability to deliver service in a non-judgemental, respectful, client-centred, trauma-informed manner. </w:t>
      </w:r>
    </w:p>
    <w:p w:rsidRPr="008A5EDA" w:rsidR="6E71C39B" w:rsidP="47561E2D" w:rsidRDefault="6E71C39B" w14:paraId="2A6A8801" w14:textId="77777777">
      <w:pPr>
        <w:pStyle w:val="ListParagraph"/>
        <w:numPr>
          <w:ilvl w:val="0"/>
          <w:numId w:val="1"/>
        </w:numPr>
        <w:spacing w:line="276" w:lineRule="auto"/>
        <w:rPr>
          <w:rFonts w:eastAsia="Calibri" w:asciiTheme="majorHAnsi" w:hAnsiTheme="majorHAnsi" w:cstheme="majorHAnsi"/>
          <w:color w:val="000000" w:themeColor="text1"/>
          <w:lang w:val="en-CA"/>
        </w:rPr>
      </w:pPr>
      <w:r w:rsidRPr="008A5EDA">
        <w:rPr>
          <w:rFonts w:eastAsia="Calibri" w:asciiTheme="majorHAnsi" w:hAnsiTheme="majorHAnsi" w:cstheme="majorHAnsi"/>
          <w:color w:val="000000" w:themeColor="text1"/>
          <w:lang w:val="en-CA"/>
        </w:rPr>
        <w:t>Ability to deal with traumatic information including stories of emotional, physical, and sexual abuse. Ability to develop and nurture relationships across various cultures, respecting diverse protocols, beliefs, and traditions.</w:t>
      </w:r>
    </w:p>
    <w:p w:rsidRPr="008A5EDA" w:rsidR="47561E2D" w:rsidP="47561E2D" w:rsidRDefault="47561E2D" w14:paraId="2A6A8802" w14:textId="77777777">
      <w:pPr>
        <w:spacing w:line="276" w:lineRule="auto"/>
        <w:rPr>
          <w:rFonts w:eastAsia="Calibri" w:asciiTheme="majorHAnsi" w:hAnsiTheme="majorHAnsi" w:cstheme="majorHAnsi"/>
          <w:color w:val="000000" w:themeColor="text1"/>
          <w:lang w:val="en-CA"/>
        </w:rPr>
      </w:pPr>
    </w:p>
    <w:p w:rsidRPr="008A5EDA" w:rsidR="47561E2D" w:rsidP="47561E2D" w:rsidRDefault="47561E2D" w14:paraId="2A6A8803" w14:textId="77777777">
      <w:pPr>
        <w:spacing w:line="276" w:lineRule="auto"/>
        <w:rPr>
          <w:rFonts w:eastAsia="Calibri" w:asciiTheme="majorHAnsi" w:hAnsiTheme="majorHAnsi" w:cstheme="majorHAnsi"/>
          <w:color w:val="000000" w:themeColor="text1"/>
          <w:lang w:val="en-CA"/>
        </w:rPr>
      </w:pPr>
    </w:p>
    <w:p w:rsidRPr="008A5EDA" w:rsidR="47561E2D" w:rsidP="47561E2D" w:rsidRDefault="47561E2D" w14:paraId="2A6A8804" w14:textId="77777777">
      <w:pPr>
        <w:spacing w:line="276" w:lineRule="auto"/>
        <w:rPr>
          <w:rFonts w:eastAsia="Calibri" w:asciiTheme="majorHAnsi" w:hAnsiTheme="majorHAnsi" w:cstheme="majorHAnsi"/>
          <w:color w:val="000000" w:themeColor="text1"/>
          <w:lang w:val="en-CA"/>
        </w:rPr>
      </w:pPr>
    </w:p>
    <w:p w:rsidRPr="008A5EDA" w:rsidR="47561E2D" w:rsidP="47561E2D" w:rsidRDefault="47561E2D" w14:paraId="2A6A8805" w14:textId="77777777">
      <w:pPr>
        <w:spacing w:line="276" w:lineRule="auto"/>
        <w:rPr>
          <w:rFonts w:eastAsia="Calibri" w:asciiTheme="majorHAnsi" w:hAnsiTheme="majorHAnsi" w:cstheme="majorHAnsi"/>
          <w:color w:val="000000" w:themeColor="text1"/>
          <w:lang w:val="en-CA"/>
        </w:rPr>
      </w:pPr>
    </w:p>
    <w:p w:rsidRPr="008A5EDA" w:rsidR="47561E2D" w:rsidP="47561E2D" w:rsidRDefault="47561E2D" w14:paraId="2A6A8806" w14:textId="77777777">
      <w:pPr>
        <w:spacing w:line="276" w:lineRule="auto"/>
        <w:rPr>
          <w:rFonts w:eastAsia="Calibri" w:asciiTheme="majorHAnsi" w:hAnsiTheme="majorHAnsi" w:cstheme="majorHAnsi"/>
          <w:color w:val="000000" w:themeColor="text1"/>
          <w:lang w:val="en-CA"/>
        </w:rPr>
      </w:pPr>
    </w:p>
    <w:p w:rsidRPr="008A5EDA" w:rsidR="47561E2D" w:rsidP="47561E2D" w:rsidRDefault="47561E2D" w14:paraId="2A6A8807" w14:textId="77777777">
      <w:pPr>
        <w:spacing w:line="276" w:lineRule="auto"/>
        <w:rPr>
          <w:rFonts w:eastAsia="Calibri" w:asciiTheme="majorHAnsi" w:hAnsiTheme="majorHAnsi" w:cstheme="majorHAnsi"/>
          <w:color w:val="000000" w:themeColor="text1"/>
          <w:lang w:val="en-CA"/>
        </w:rPr>
      </w:pPr>
    </w:p>
    <w:p w:rsidRPr="008A5EDA" w:rsidR="47561E2D" w:rsidP="47561E2D" w:rsidRDefault="47561E2D" w14:paraId="2A6A8808" w14:textId="77777777">
      <w:pPr>
        <w:spacing w:line="276" w:lineRule="auto"/>
        <w:rPr>
          <w:rFonts w:eastAsia="Calibri" w:asciiTheme="majorHAnsi" w:hAnsiTheme="majorHAnsi" w:cstheme="majorHAnsi"/>
          <w:color w:val="000000" w:themeColor="text1"/>
          <w:lang w:val="en-CA"/>
        </w:rPr>
      </w:pPr>
    </w:p>
    <w:tbl>
      <w:tblPr>
        <w:tblStyle w:val="TableGrid"/>
        <w:tblW w:w="9360" w:type="dxa"/>
        <w:tblLayout w:type="fixed"/>
        <w:tblLook w:val="06A0" w:firstRow="1" w:lastRow="0" w:firstColumn="1" w:lastColumn="0" w:noHBand="1" w:noVBand="1"/>
      </w:tblPr>
      <w:tblGrid>
        <w:gridCol w:w="4945"/>
        <w:gridCol w:w="4415"/>
      </w:tblGrid>
      <w:tr w:rsidRPr="008A5EDA" w:rsidR="47561E2D" w:rsidTr="00B508AE" w14:paraId="2A6A880E" w14:textId="77777777">
        <w:trPr>
          <w:trHeight w:val="300"/>
        </w:trPr>
        <w:tc>
          <w:tcPr>
            <w:tcW w:w="4945" w:type="dxa"/>
          </w:tcPr>
          <w:p w:rsidRPr="00B508AE" w:rsidR="002F6E32" w:rsidP="47561E2D" w:rsidRDefault="0050040A" w14:paraId="5ED72E5D" w14:textId="77777777">
            <w:pPr>
              <w:rPr>
                <w:rFonts w:eastAsia="Arial" w:asciiTheme="majorHAnsi" w:hAnsiTheme="majorHAnsi" w:cstheme="majorHAnsi"/>
                <w:b/>
                <w:bCs/>
                <w:color w:val="000000" w:themeColor="text1"/>
                <w:sz w:val="24"/>
                <w:szCs w:val="24"/>
              </w:rPr>
            </w:pPr>
            <w:r w:rsidRPr="00B508AE">
              <w:rPr>
                <w:rFonts w:eastAsia="Arial" w:asciiTheme="majorHAnsi" w:hAnsiTheme="majorHAnsi" w:cstheme="majorHAnsi"/>
                <w:b/>
                <w:bCs/>
                <w:color w:val="000000" w:themeColor="text1"/>
                <w:sz w:val="24"/>
                <w:szCs w:val="24"/>
              </w:rPr>
              <w:t>Send Cover Letter and Resume</w:t>
            </w:r>
            <w:r w:rsidRPr="00B508AE" w:rsidR="6E71C39B">
              <w:rPr>
                <w:rFonts w:eastAsia="Arial" w:asciiTheme="majorHAnsi" w:hAnsiTheme="majorHAnsi" w:cstheme="majorHAnsi"/>
                <w:b/>
                <w:bCs/>
                <w:color w:val="000000" w:themeColor="text1"/>
                <w:sz w:val="24"/>
                <w:szCs w:val="24"/>
              </w:rPr>
              <w:t xml:space="preserve"> </w:t>
            </w:r>
            <w:r w:rsidRPr="00B508AE" w:rsidR="008336E3">
              <w:rPr>
                <w:rFonts w:eastAsia="Arial" w:asciiTheme="majorHAnsi" w:hAnsiTheme="majorHAnsi" w:cstheme="majorHAnsi"/>
                <w:b/>
                <w:bCs/>
                <w:color w:val="000000" w:themeColor="text1"/>
                <w:sz w:val="24"/>
                <w:szCs w:val="24"/>
              </w:rPr>
              <w:t>to:</w:t>
            </w:r>
            <w:r w:rsidRPr="00B508AE" w:rsidR="6E71C39B">
              <w:rPr>
                <w:rFonts w:eastAsia="Arial" w:asciiTheme="majorHAnsi" w:hAnsiTheme="majorHAnsi" w:cstheme="majorHAnsi"/>
                <w:b/>
                <w:bCs/>
                <w:color w:val="000000" w:themeColor="text1"/>
                <w:sz w:val="24"/>
                <w:szCs w:val="24"/>
              </w:rPr>
              <w:t xml:space="preserve"> </w:t>
            </w:r>
          </w:p>
          <w:p w:rsidR="6E71C39B" w:rsidP="47561E2D" w:rsidRDefault="00B508AE" w14:paraId="5982D2FC" w14:textId="559C322A">
            <w:pPr>
              <w:rPr>
                <w:rFonts w:eastAsia="Arial" w:asciiTheme="majorHAnsi" w:hAnsiTheme="majorHAnsi" w:cstheme="majorHAnsi"/>
                <w:b/>
                <w:bCs/>
                <w:color w:val="000000" w:themeColor="text1"/>
                <w:sz w:val="24"/>
                <w:szCs w:val="24"/>
              </w:rPr>
            </w:pPr>
            <w:hyperlink w:history="1" r:id="rId11">
              <w:r w:rsidRPr="00BD6D38">
                <w:rPr>
                  <w:rStyle w:val="Hyperlink"/>
                  <w:rFonts w:eastAsia="Arial" w:asciiTheme="majorHAnsi" w:hAnsiTheme="majorHAnsi" w:cstheme="majorHAnsi"/>
                  <w:b/>
                  <w:bCs/>
                </w:rPr>
                <w:t>hr@havensociety.com</w:t>
              </w:r>
            </w:hyperlink>
          </w:p>
          <w:p w:rsidRPr="002F6E32" w:rsidR="00B508AE" w:rsidP="47561E2D" w:rsidRDefault="00B508AE" w14:paraId="2A6A8809" w14:textId="0C22FD8E">
            <w:pPr>
              <w:rPr>
                <w:rFonts w:eastAsia="Arial" w:asciiTheme="majorHAnsi" w:hAnsiTheme="majorHAnsi" w:cstheme="majorHAnsi"/>
                <w:b/>
                <w:bCs/>
                <w:color w:val="000000" w:themeColor="text1"/>
                <w:sz w:val="24"/>
                <w:szCs w:val="24"/>
              </w:rPr>
            </w:pPr>
            <w:r>
              <w:rPr>
                <w:rFonts w:eastAsia="Arial" w:asciiTheme="majorHAnsi" w:hAnsiTheme="majorHAnsi" w:cstheme="majorHAnsi"/>
                <w:b/>
                <w:bCs/>
                <w:color w:val="000000" w:themeColor="text1"/>
                <w:sz w:val="24"/>
                <w:szCs w:val="24"/>
              </w:rPr>
              <w:t>Include Competition # 2-5-2025 in Subject Line</w:t>
            </w:r>
          </w:p>
        </w:tc>
        <w:tc>
          <w:tcPr>
            <w:tcW w:w="4415" w:type="dxa"/>
          </w:tcPr>
          <w:p w:rsidRPr="008A5EDA" w:rsidR="6E71C39B" w:rsidP="47561E2D" w:rsidRDefault="6E71C39B" w14:paraId="2A6A880A" w14:textId="09840F78">
            <w:pPr>
              <w:rPr>
                <w:rFonts w:eastAsia="Arial" w:asciiTheme="majorHAnsi" w:hAnsiTheme="majorHAnsi" w:cstheme="majorHAnsi"/>
                <w:color w:val="000000" w:themeColor="text1"/>
                <w:sz w:val="24"/>
                <w:szCs w:val="24"/>
              </w:rPr>
            </w:pPr>
            <w:r w:rsidRPr="00B508AE">
              <w:rPr>
                <w:rFonts w:eastAsia="Arial" w:asciiTheme="majorHAnsi" w:hAnsiTheme="majorHAnsi" w:cstheme="majorHAnsi"/>
                <w:b/>
                <w:bCs/>
                <w:color w:val="000000" w:themeColor="text1"/>
                <w:sz w:val="24"/>
                <w:szCs w:val="24"/>
              </w:rPr>
              <w:t>Date Posted:</w:t>
            </w:r>
            <w:r w:rsidRPr="008A5EDA">
              <w:rPr>
                <w:rFonts w:eastAsia="Arial" w:asciiTheme="majorHAnsi" w:hAnsiTheme="majorHAnsi" w:cstheme="majorHAnsi"/>
                <w:color w:val="000000" w:themeColor="text1"/>
                <w:sz w:val="24"/>
                <w:szCs w:val="24"/>
              </w:rPr>
              <w:t xml:space="preserve"> </w:t>
            </w:r>
            <w:r w:rsidR="00B508AE">
              <w:rPr>
                <w:rFonts w:eastAsia="Arial" w:asciiTheme="majorHAnsi" w:hAnsiTheme="majorHAnsi" w:cstheme="majorHAnsi"/>
                <w:color w:val="000000" w:themeColor="text1"/>
                <w:sz w:val="24"/>
                <w:szCs w:val="24"/>
              </w:rPr>
              <w:t>February 5, 2025</w:t>
            </w:r>
          </w:p>
          <w:p w:rsidRPr="008A5EDA" w:rsidR="47561E2D" w:rsidP="47561E2D" w:rsidRDefault="47561E2D" w14:paraId="2A6A880C" w14:textId="77777777">
            <w:pPr>
              <w:rPr>
                <w:rFonts w:eastAsia="Arial" w:asciiTheme="majorHAnsi" w:hAnsiTheme="majorHAnsi" w:cstheme="majorHAnsi"/>
                <w:color w:val="000000" w:themeColor="text1"/>
                <w:sz w:val="24"/>
                <w:szCs w:val="24"/>
              </w:rPr>
            </w:pPr>
          </w:p>
          <w:p w:rsidRPr="008A5EDA" w:rsidR="6E71C39B" w:rsidP="47561E2D" w:rsidRDefault="6E71C39B" w14:paraId="2A6A880D" w14:textId="77777777">
            <w:pPr>
              <w:rPr>
                <w:rFonts w:eastAsia="Arial" w:asciiTheme="majorHAnsi" w:hAnsiTheme="majorHAnsi" w:cstheme="majorHAnsi"/>
                <w:color w:val="000000" w:themeColor="text1"/>
                <w:sz w:val="24"/>
                <w:szCs w:val="24"/>
              </w:rPr>
            </w:pPr>
            <w:r w:rsidRPr="00B508AE">
              <w:rPr>
                <w:rFonts w:eastAsia="Arial" w:asciiTheme="majorHAnsi" w:hAnsiTheme="majorHAnsi" w:cstheme="majorHAnsi"/>
                <w:b/>
                <w:bCs/>
                <w:color w:val="000000" w:themeColor="text1"/>
                <w:sz w:val="24"/>
                <w:szCs w:val="24"/>
              </w:rPr>
              <w:t>Date Closing:</w:t>
            </w:r>
            <w:r w:rsidRPr="008A5EDA">
              <w:rPr>
                <w:rFonts w:eastAsia="Arial" w:asciiTheme="majorHAnsi" w:hAnsiTheme="majorHAnsi" w:cstheme="majorHAnsi"/>
                <w:color w:val="000000" w:themeColor="text1"/>
                <w:sz w:val="24"/>
                <w:szCs w:val="24"/>
              </w:rPr>
              <w:t xml:space="preserve"> Open until </w:t>
            </w:r>
            <w:r w:rsidRPr="008A5EDA" w:rsidR="008336E3">
              <w:rPr>
                <w:rFonts w:eastAsia="Arial" w:asciiTheme="majorHAnsi" w:hAnsiTheme="majorHAnsi" w:cstheme="majorHAnsi"/>
                <w:color w:val="000000" w:themeColor="text1"/>
                <w:sz w:val="24"/>
                <w:szCs w:val="24"/>
              </w:rPr>
              <w:t>Filled</w:t>
            </w:r>
          </w:p>
        </w:tc>
      </w:tr>
    </w:tbl>
    <w:p w:rsidRPr="008A5EDA" w:rsidR="47561E2D" w:rsidP="47561E2D" w:rsidRDefault="47561E2D" w14:paraId="2A6A880F" w14:textId="77777777">
      <w:pPr>
        <w:rPr>
          <w:rFonts w:eastAsia="Arial" w:asciiTheme="majorHAnsi" w:hAnsiTheme="majorHAnsi" w:cstheme="majorHAnsi"/>
          <w:color w:val="000000" w:themeColor="text1"/>
          <w:lang w:val="en-CA"/>
        </w:rPr>
      </w:pPr>
    </w:p>
    <w:sectPr w:rsidRPr="008A5EDA" w:rsidR="47561E2D" w:rsidSect="0016377A">
      <w:headerReference w:type="even" r:id="rId12"/>
      <w:headerReference w:type="default" r:id="rId13"/>
      <w:footerReference w:type="default" r:id="rId14"/>
      <w:headerReference w:type="first" r:id="rId15"/>
      <w:footerReference w:type="first" r:id="rId16"/>
      <w:type w:val="continuous"/>
      <w:pgSz w:w="12240" w:h="15840" w:orient="portrait"/>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BEE" w:rsidP="00E23BEE" w:rsidRDefault="00955BEE" w14:paraId="03F64968" w14:textId="77777777">
      <w:r>
        <w:separator/>
      </w:r>
    </w:p>
  </w:endnote>
  <w:endnote w:type="continuationSeparator" w:id="0">
    <w:p w:rsidR="00955BEE" w:rsidP="00E23BEE" w:rsidRDefault="00955BEE" w14:paraId="0B8F0D26" w14:textId="77777777">
      <w:r>
        <w:continuationSeparator/>
      </w:r>
    </w:p>
  </w:endnote>
  <w:endnote w:type="continuationNotice" w:id="1">
    <w:p w:rsidR="00955BEE" w:rsidRDefault="00955BEE" w14:paraId="0D97AE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badi MT Condensed Light">
    <w:altName w:val="Calibri"/>
    <w:charset w:val="01"/>
    <w:family w:val="roman"/>
    <w:pitch w:val="variable"/>
  </w:font>
  <w:font w:name="Futura Bk BT">
    <w:altName w:val="Century Gothic"/>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B2A30" w:rsidR="00EB3804" w:rsidP="00EB3804" w:rsidRDefault="00EB3804" w14:paraId="2A6A8818" w14:textId="54AEFE55">
    <w:pPr>
      <w:tabs>
        <w:tab w:val="left" w:pos="8280"/>
      </w:tabs>
      <w:spacing w:after="60"/>
      <w:ind w:left="-90" w:right="-90"/>
      <w:jc w:val="center"/>
      <w:rPr>
        <w:rFonts w:ascii="Tw Cen MT" w:hAnsi="Tw Cen MT" w:cs="Arial"/>
        <w:color w:val="A6A6A6" w:themeColor="background1" w:themeShade="A6"/>
        <w:sz w:val="20"/>
        <w:szCs w:val="20"/>
      </w:rPr>
    </w:pPr>
    <w:r w:rsidRPr="000B2A30">
      <w:rPr>
        <w:rFonts w:ascii="Tw Cen MT" w:hAnsi="Tw Cen MT" w:cs="Arial"/>
        <w:b/>
        <w:color w:val="A6A6A6" w:themeColor="background1" w:themeShade="A6"/>
        <w:sz w:val="20"/>
        <w:szCs w:val="20"/>
      </w:rPr>
      <w:t xml:space="preserve">Mailing Address </w:t>
    </w:r>
    <w:r w:rsidRPr="000B2A30">
      <w:rPr>
        <w:rFonts w:ascii="Tw Cen MT" w:hAnsi="Tw Cen MT" w:cs="Arial"/>
        <w:color w:val="A6A6A6" w:themeColor="background1" w:themeShade="A6"/>
        <w:sz w:val="20"/>
        <w:szCs w:val="20"/>
      </w:rPr>
      <w:t>P.O. Box 37086, 38-3200 Island Hwy, Nanaimo, BC V9T 6N4</w:t>
    </w:r>
  </w:p>
  <w:p w:rsidR="00A4431A" w:rsidP="00EB3804" w:rsidRDefault="00EB3804" w14:paraId="2A6A8819" w14:textId="77777777">
    <w:pPr>
      <w:tabs>
        <w:tab w:val="left" w:pos="7755"/>
        <w:tab w:val="left" w:pos="7965"/>
      </w:tabs>
      <w:spacing w:after="60"/>
      <w:ind w:left="-90" w:right="-90"/>
      <w:jc w:val="center"/>
      <w:rPr>
        <w:rFonts w:ascii="Tw Cen MT" w:hAnsi="Tw Cen MT" w:cs="Arial"/>
        <w:color w:val="A6A6A6" w:themeColor="background1" w:themeShade="A6"/>
        <w:sz w:val="20"/>
        <w:szCs w:val="20"/>
      </w:rPr>
    </w:pPr>
    <w:r w:rsidRPr="000B2A30">
      <w:rPr>
        <w:rFonts w:ascii="Tw Cen MT" w:hAnsi="Tw Cen MT" w:cs="Arial"/>
        <w:b/>
        <w:color w:val="A6A6A6" w:themeColor="background1" w:themeShade="A6"/>
        <w:sz w:val="20"/>
        <w:szCs w:val="20"/>
      </w:rPr>
      <w:t xml:space="preserve">Administration </w:t>
    </w:r>
    <w:r>
      <w:rPr>
        <w:rFonts w:ascii="Tw Cen MT" w:hAnsi="Tw Cen MT" w:cs="Arial"/>
        <w:color w:val="A6A6A6" w:themeColor="background1" w:themeShade="A6"/>
        <w:sz w:val="20"/>
        <w:szCs w:val="20"/>
      </w:rPr>
      <w:t>(250) 756-2452</w:t>
    </w:r>
    <w:r w:rsidRPr="000B2A30">
      <w:rPr>
        <w:rFonts w:ascii="Tw Cen MT" w:hAnsi="Tw Cen MT" w:cs="Arial"/>
        <w:color w:val="A6A6A6" w:themeColor="background1" w:themeShade="A6"/>
        <w:sz w:val="20"/>
        <w:szCs w:val="20"/>
      </w:rPr>
      <w:t xml:space="preserve"> | Fax: (250) 756-2414 | Email: haven@havensociety.com | </w:t>
    </w:r>
    <w:hyperlink w:history="1" r:id="rId1">
      <w:r w:rsidRPr="00387EB1" w:rsidR="00E523CD">
        <w:rPr>
          <w:rStyle w:val="Hyperlink"/>
          <w:rFonts w:ascii="Tw Cen MT" w:hAnsi="Tw Cen MT" w:cs="Arial"/>
          <w:sz w:val="20"/>
          <w:szCs w:val="20"/>
        </w:rPr>
        <w:t>www.havensociety.com</w:t>
      </w:r>
    </w:hyperlink>
  </w:p>
  <w:p w:rsidRPr="00E523CD" w:rsidR="00E523CD" w:rsidP="00E523CD" w:rsidRDefault="00E523CD" w14:paraId="2A6A881A" w14:textId="77777777">
    <w:pPr>
      <w:pStyle w:val="font8"/>
      <w:spacing w:before="0" w:beforeAutospacing="0" w:after="0" w:afterAutospacing="0" w:line="312" w:lineRule="atLeast"/>
      <w:jc w:val="center"/>
      <w:textAlignment w:val="baseline"/>
      <w:rPr>
        <w:color w:val="A6A6A6" w:themeColor="background1" w:themeShade="A6"/>
        <w:sz w:val="20"/>
        <w:szCs w:val="20"/>
      </w:rPr>
    </w:pPr>
    <w:r w:rsidRPr="00E523CD">
      <w:rPr>
        <w:color w:val="A6A6A6" w:themeColor="background1" w:themeShade="A6"/>
        <w:sz w:val="20"/>
        <w:szCs w:val="20"/>
        <w:bdr w:val="none" w:color="auto" w:sz="0" w:space="0" w:frame="1"/>
      </w:rPr>
      <w:t>Registered Charitable Number</w:t>
    </w:r>
    <w:r w:rsidRPr="00E523CD">
      <w:rPr>
        <w:color w:val="A6A6A6" w:themeColor="background1" w:themeShade="A6"/>
        <w:sz w:val="20"/>
        <w:szCs w:val="20"/>
      </w:rPr>
      <w:t xml:space="preserve"> </w:t>
    </w:r>
    <w:r w:rsidRPr="00E523CD">
      <w:rPr>
        <w:color w:val="A6A6A6" w:themeColor="background1" w:themeShade="A6"/>
        <w:sz w:val="20"/>
        <w:szCs w:val="20"/>
        <w:bdr w:val="none" w:color="auto" w:sz="0" w:space="0" w:frame="1"/>
      </w:rPr>
      <w:t>119261105 RR0001</w:t>
    </w:r>
  </w:p>
  <w:p w:rsidRPr="00EB3804" w:rsidR="00E523CD" w:rsidP="00EB3804" w:rsidRDefault="00E523CD" w14:paraId="2A6A881B" w14:textId="77777777">
    <w:pPr>
      <w:tabs>
        <w:tab w:val="left" w:pos="7755"/>
        <w:tab w:val="left" w:pos="7965"/>
      </w:tabs>
      <w:spacing w:after="60"/>
      <w:ind w:left="-90" w:right="-90"/>
      <w:jc w:val="center"/>
      <w:rPr>
        <w:rFonts w:ascii="Tw Cen MT" w:hAnsi="Tw Cen MT" w:cs="Arial"/>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B2A30" w:rsidR="000B2A30" w:rsidP="000B2A30" w:rsidRDefault="000B2A30" w14:paraId="2A6A8820" w14:textId="77777777">
    <w:pPr>
      <w:spacing w:after="120"/>
      <w:ind w:left="-90" w:right="-90"/>
      <w:jc w:val="center"/>
      <w:rPr>
        <w:rFonts w:ascii="Tw Cen MT" w:hAnsi="Tw Cen MT" w:cs="Arial"/>
        <w:color w:val="808080" w:themeColor="background1" w:themeShade="80"/>
        <w:sz w:val="20"/>
        <w:szCs w:val="20"/>
      </w:rPr>
    </w:pPr>
    <w:r w:rsidRPr="000B2A30">
      <w:rPr>
        <w:rFonts w:ascii="Tw Cen MT" w:hAnsi="Tw Cen MT" w:cs="Times New Roman"/>
        <w:noProof/>
        <w:color w:val="808080" w:themeColor="background1" w:themeShade="80"/>
        <w:sz w:val="20"/>
        <w:szCs w:val="20"/>
        <w:lang w:val="en-CA" w:eastAsia="en-CA"/>
      </w:rPr>
      <w:drawing>
        <wp:anchor distT="0" distB="0" distL="114300" distR="114300" simplePos="0" relativeHeight="251656192" behindDoc="0" locked="0" layoutInCell="1" allowOverlap="1" wp14:anchorId="2A6A8830" wp14:editId="2A6A8831">
          <wp:simplePos x="0" y="0"/>
          <wp:positionH relativeFrom="column">
            <wp:posOffset>1088501</wp:posOffset>
          </wp:positionH>
          <wp:positionV relativeFrom="paragraph">
            <wp:posOffset>6357675</wp:posOffset>
          </wp:positionV>
          <wp:extent cx="313966" cy="349858"/>
          <wp:effectExtent l="1905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en_sos_logo.jpg"/>
                  <pic:cNvPicPr/>
                </pic:nvPicPr>
                <pic:blipFill>
                  <a:blip r:embed="rId1">
                    <a:grayscl/>
                    <a:extLst>
                      <a:ext uri="{28A0092B-C50C-407E-A947-70E740481C1C}">
                        <a14:useLocalDpi xmlns:a14="http://schemas.microsoft.com/office/drawing/2010/main" val="0"/>
                      </a:ext>
                    </a:extLst>
                  </a:blip>
                  <a:stretch>
                    <a:fillRect/>
                  </a:stretch>
                </pic:blipFill>
                <pic:spPr>
                  <a:xfrm>
                    <a:off x="0" y="0"/>
                    <a:ext cx="313966" cy="349858"/>
                  </a:xfrm>
                  <a:prstGeom prst="rect">
                    <a:avLst/>
                  </a:prstGeom>
                </pic:spPr>
              </pic:pic>
            </a:graphicData>
          </a:graphic>
        </wp:anchor>
      </w:drawing>
    </w:r>
    <w:r w:rsidRPr="000B2A30">
      <w:rPr>
        <w:rFonts w:ascii="Tw Cen MT" w:hAnsi="Tw Cen MT" w:cs="Arial"/>
        <w:color w:val="808080" w:themeColor="background1" w:themeShade="80"/>
        <w:sz w:val="20"/>
        <w:szCs w:val="20"/>
      </w:rPr>
      <w:t>All programs at Haven Society are confidential and free of charge.</w:t>
    </w:r>
  </w:p>
  <w:p w:rsidRPr="000B2A30" w:rsidR="000B2A30" w:rsidP="000B2A30" w:rsidRDefault="000B2A30" w14:paraId="2A6A8821" w14:textId="77777777">
    <w:pPr>
      <w:tabs>
        <w:tab w:val="left" w:pos="8280"/>
      </w:tabs>
      <w:spacing w:after="60"/>
      <w:ind w:left="-90" w:right="-90"/>
      <w:jc w:val="center"/>
      <w:rPr>
        <w:rFonts w:ascii="Tw Cen MT" w:hAnsi="Tw Cen MT" w:cs="Arial"/>
        <w:color w:val="A6A6A6" w:themeColor="background1" w:themeShade="A6"/>
        <w:sz w:val="20"/>
        <w:szCs w:val="20"/>
      </w:rPr>
    </w:pPr>
    <w:r w:rsidRPr="000B2A30">
      <w:rPr>
        <w:rFonts w:ascii="Tw Cen MT" w:hAnsi="Tw Cen MT" w:cs="Arial"/>
        <w:b/>
        <w:color w:val="A6A6A6" w:themeColor="background1" w:themeShade="A6"/>
        <w:sz w:val="20"/>
        <w:szCs w:val="20"/>
      </w:rPr>
      <w:t xml:space="preserve">Mailing Address </w:t>
    </w:r>
    <w:r w:rsidRPr="000B2A30">
      <w:rPr>
        <w:rFonts w:ascii="Tw Cen MT" w:hAnsi="Tw Cen MT" w:cs="Arial"/>
        <w:color w:val="A6A6A6" w:themeColor="background1" w:themeShade="A6"/>
        <w:sz w:val="20"/>
        <w:szCs w:val="20"/>
      </w:rPr>
      <w:t>P.O. Box 37086, 38-3200 Island Hwy, Nanaimo, BC  V9T 6N4</w:t>
    </w:r>
  </w:p>
  <w:p w:rsidRPr="000B2A30" w:rsidR="000B2A30" w:rsidP="000B2A30" w:rsidRDefault="000B2A30" w14:paraId="2A6A8822" w14:textId="77777777">
    <w:pPr>
      <w:tabs>
        <w:tab w:val="left" w:pos="7755"/>
        <w:tab w:val="left" w:pos="7965"/>
      </w:tabs>
      <w:spacing w:after="60"/>
      <w:ind w:left="-90" w:right="-90"/>
      <w:jc w:val="center"/>
      <w:rPr>
        <w:rFonts w:ascii="Tw Cen MT" w:hAnsi="Tw Cen MT" w:cs="Arial"/>
        <w:color w:val="A6A6A6" w:themeColor="background1" w:themeShade="A6"/>
        <w:sz w:val="20"/>
        <w:szCs w:val="20"/>
      </w:rPr>
    </w:pPr>
    <w:r w:rsidRPr="000B2A30">
      <w:rPr>
        <w:rFonts w:ascii="Tw Cen MT" w:hAnsi="Tw Cen MT" w:cs="Arial"/>
        <w:b/>
        <w:color w:val="A6A6A6" w:themeColor="background1" w:themeShade="A6"/>
        <w:sz w:val="20"/>
        <w:szCs w:val="20"/>
      </w:rPr>
      <w:t xml:space="preserve">Administration </w:t>
    </w:r>
    <w:r>
      <w:rPr>
        <w:rFonts w:ascii="Tw Cen MT" w:hAnsi="Tw Cen MT" w:cs="Arial"/>
        <w:color w:val="A6A6A6" w:themeColor="background1" w:themeShade="A6"/>
        <w:sz w:val="20"/>
        <w:szCs w:val="20"/>
      </w:rPr>
      <w:t>(250) 756-2452</w:t>
    </w:r>
    <w:r w:rsidRPr="000B2A30">
      <w:rPr>
        <w:rFonts w:ascii="Tw Cen MT" w:hAnsi="Tw Cen MT" w:cs="Arial"/>
        <w:color w:val="A6A6A6" w:themeColor="background1" w:themeShade="A6"/>
        <w:sz w:val="20"/>
        <w:szCs w:val="20"/>
      </w:rPr>
      <w:t xml:space="preserve"> | Fax: (250) 756-2414 | Email: haven@havensociety.com | www.havensociety.com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BEE" w:rsidP="00E23BEE" w:rsidRDefault="00955BEE" w14:paraId="04E063F2" w14:textId="77777777">
      <w:r>
        <w:separator/>
      </w:r>
    </w:p>
  </w:footnote>
  <w:footnote w:type="continuationSeparator" w:id="0">
    <w:p w:rsidR="00955BEE" w:rsidP="00E23BEE" w:rsidRDefault="00955BEE" w14:paraId="194A75B8" w14:textId="77777777">
      <w:r>
        <w:continuationSeparator/>
      </w:r>
    </w:p>
  </w:footnote>
  <w:footnote w:type="continuationNotice" w:id="1">
    <w:p w:rsidR="00955BEE" w:rsidRDefault="00955BEE" w14:paraId="160317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65B87" w:rsidRDefault="00B7722F" w14:paraId="2A6A8816" w14:textId="77777777">
    <w:pPr>
      <w:pStyle w:val="Header"/>
    </w:pPr>
    <w:r>
      <w:rPr>
        <w:noProof/>
        <w:lang w:val="en-CA" w:eastAsia="en-CA"/>
      </w:rPr>
      <w:drawing>
        <wp:anchor distT="0" distB="0" distL="114300" distR="114300" simplePos="0" relativeHeight="251660288" behindDoc="1" locked="0" layoutInCell="0" allowOverlap="1" wp14:anchorId="2A6A8823" wp14:editId="2A6A8824">
          <wp:simplePos x="0" y="0"/>
          <wp:positionH relativeFrom="margin">
            <wp:align>center</wp:align>
          </wp:positionH>
          <wp:positionV relativeFrom="margin">
            <wp:align>center</wp:align>
          </wp:positionV>
          <wp:extent cx="3774440" cy="4574540"/>
          <wp:effectExtent l="0" t="0" r="0" b="0"/>
          <wp:wrapNone/>
          <wp:docPr id="2" name="Picture 2" descr="Haven Society_HeartOnly_Lightest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ven Society_HeartOnly_Lightest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4574540"/>
                  </a:xfrm>
                  <a:prstGeom prst="rect">
                    <a:avLst/>
                  </a:prstGeom>
                  <a:noFill/>
                </pic:spPr>
              </pic:pic>
            </a:graphicData>
          </a:graphic>
          <wp14:sizeRelH relativeFrom="page">
            <wp14:pctWidth>0</wp14:pctWidth>
          </wp14:sizeRelH>
          <wp14:sizeRelV relativeFrom="page">
            <wp14:pctHeight>0</wp14:pctHeight>
          </wp14:sizeRelV>
        </wp:anchor>
      </w:drawing>
    </w:r>
    <w:r w:rsidR="009D6656">
      <w:rPr>
        <w:noProof/>
        <w:lang w:val="en-CA" w:eastAsia="en-CA"/>
      </w:rPr>
      <w:drawing>
        <wp:anchor distT="0" distB="0" distL="114300" distR="114300" simplePos="0" relativeHeight="251657216" behindDoc="1" locked="0" layoutInCell="0" allowOverlap="1" wp14:anchorId="2A6A8825" wp14:editId="2A6A8826">
          <wp:simplePos x="0" y="0"/>
          <wp:positionH relativeFrom="margin">
            <wp:align>center</wp:align>
          </wp:positionH>
          <wp:positionV relativeFrom="margin">
            <wp:align>center</wp:align>
          </wp:positionV>
          <wp:extent cx="3774440" cy="4574540"/>
          <wp:effectExtent l="0" t="0" r="0" b="0"/>
          <wp:wrapNone/>
          <wp:docPr id="14" name="Picture 14" descr="Haven Society_HeartOnly_Lightest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n Society_HeartOnly_Lightest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45745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B3804" w:rsidRDefault="00EB3804" w14:paraId="2A6A8817" w14:textId="77777777">
    <w:pPr>
      <w:pStyle w:val="Header"/>
    </w:pPr>
    <w:r w:rsidRPr="00EB3804">
      <w:rPr>
        <w:noProof/>
        <w:lang w:val="en-CA" w:eastAsia="en-CA"/>
      </w:rPr>
      <w:drawing>
        <wp:anchor distT="0" distB="0" distL="114300" distR="114300" simplePos="0" relativeHeight="251659264" behindDoc="0" locked="0" layoutInCell="1" allowOverlap="1" wp14:anchorId="2A6A8827" wp14:editId="2A6A8828">
          <wp:simplePos x="0" y="0"/>
          <wp:positionH relativeFrom="column">
            <wp:posOffset>-9525</wp:posOffset>
          </wp:positionH>
          <wp:positionV relativeFrom="paragraph">
            <wp:posOffset>-280670</wp:posOffset>
          </wp:positionV>
          <wp:extent cx="1390088" cy="639175"/>
          <wp:effectExtent l="0" t="0" r="0" b="0"/>
          <wp:wrapThrough wrapText="bothSides">
            <wp:wrapPolygon edited="0">
              <wp:start x="0" y="0"/>
              <wp:lineTo x="0" y="21185"/>
              <wp:lineTo x="21371" y="21185"/>
              <wp:lineTo x="21371" y="0"/>
              <wp:lineTo x="0" y="0"/>
            </wp:wrapPolygon>
          </wp:wrapThrough>
          <wp:docPr id="15" name="Picture 5" descr="Haven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en Logo.bmp"/>
                  <pic:cNvPicPr/>
                </pic:nvPicPr>
                <pic:blipFill>
                  <a:blip r:embed="rId1"/>
                  <a:srcRect l="4544" t="-3647" b="7619"/>
                  <a:stretch>
                    <a:fillRect/>
                  </a:stretch>
                </pic:blipFill>
                <pic:spPr>
                  <a:xfrm>
                    <a:off x="0" y="0"/>
                    <a:ext cx="1390088" cy="639175"/>
                  </a:xfrm>
                  <a:prstGeom prst="rect">
                    <a:avLst/>
                  </a:prstGeom>
                </pic:spPr>
              </pic:pic>
            </a:graphicData>
          </a:graphic>
          <wp14:sizeRelH relativeFrom="margin">
            <wp14:pctWidth>0</wp14:pctWidth>
          </wp14:sizeRelH>
          <wp14:sizeRelV relativeFrom="margin">
            <wp14:pctHeight>0</wp14:pctHeight>
          </wp14:sizeRelV>
        </wp:anchor>
      </w:drawing>
    </w:r>
    <w:r w:rsidRPr="00EB3804">
      <w:rPr>
        <w:noProof/>
        <w:lang w:val="en-CA" w:eastAsia="en-CA"/>
      </w:rPr>
      <mc:AlternateContent>
        <mc:Choice Requires="wps">
          <w:drawing>
            <wp:anchor distT="0" distB="0" distL="114300" distR="114300" simplePos="0" relativeHeight="251658240" behindDoc="0" locked="0" layoutInCell="1" allowOverlap="1" wp14:anchorId="2A6A8829" wp14:editId="2A6A882A">
              <wp:simplePos x="0" y="0"/>
              <wp:positionH relativeFrom="column">
                <wp:posOffset>1981200</wp:posOffset>
              </wp:positionH>
              <wp:positionV relativeFrom="paragraph">
                <wp:posOffset>47625</wp:posOffset>
              </wp:positionV>
              <wp:extent cx="4152265" cy="358140"/>
              <wp:effectExtent l="0" t="0" r="635"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26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E02E5" w:rsidR="00000000" w:rsidP="00EB3804" w:rsidRDefault="00102085" w14:paraId="2A6A8832" w14:textId="77777777">
                          <w:pPr>
                            <w:rPr>
                              <w:rFonts w:ascii="Tw Cen MT" w:hAnsi="Tw Cen MT" w:cs="Arial"/>
                              <w:spacing w:val="6"/>
                              <w:lang w:val="en-CA"/>
                            </w:rPr>
                          </w:pPr>
                          <w:r w:rsidRPr="005E02E5">
                            <w:rPr>
                              <w:rFonts w:ascii="Tw Cen MT" w:hAnsi="Tw Cen MT" w:cs="Arial"/>
                              <w:spacing w:val="6"/>
                              <w:lang w:val="en-CA"/>
                            </w:rPr>
                            <w:t>Promoting the safety of women, children, youth and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6A8829">
              <v:stroke joinstyle="miter"/>
              <v:path gradientshapeok="t" o:connecttype="rect"/>
            </v:shapetype>
            <v:shape id="Text Box 3" style="position:absolute;margin-left:156pt;margin-top:3.75pt;width:326.9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">
              <v:textbox>
                <w:txbxContent>
                  <w:p w:rsidRPr="005E02E5" w:rsidR="00000000" w:rsidP="00EB3804" w:rsidRDefault="00102085" w14:paraId="2A6A8832" w14:textId="77777777">
                    <w:pPr>
                      <w:rPr>
                        <w:rFonts w:ascii="Tw Cen MT" w:hAnsi="Tw Cen MT" w:cs="Arial"/>
                        <w:spacing w:val="6"/>
                        <w:lang w:val="en-CA"/>
                      </w:rPr>
                    </w:pPr>
                    <w:r w:rsidRPr="005E02E5">
                      <w:rPr>
                        <w:rFonts w:ascii="Tw Cen MT" w:hAnsi="Tw Cen MT" w:cs="Arial"/>
                        <w:spacing w:val="6"/>
                        <w:lang w:val="en-CA"/>
                      </w:rPr>
                      <w:t>Promoting the safety of women, children, youth and families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B2A30" w:rsidRDefault="00000000" w14:paraId="2A6A881C" w14:textId="77777777">
    <w:pPr>
      <w:pStyle w:val="Header"/>
    </w:pPr>
    <w:r>
      <w:rPr>
        <w:noProof/>
        <w:lang w:val="en-CA" w:eastAsia="en-CA"/>
      </w:rPr>
      <w:pict w14:anchorId="2A6A88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297.2pt;height:360.2pt;z-index:-251655168;mso-position-horizontal:center;mso-position-horizontal-relative:margin;mso-position-vertical:center;mso-position-vertical-relative:margin" o:spid="_x0000_s1026" o:allowincell="f" type="#_x0000_t75">
          <v:imagedata o:title="Haven Society_HeartOnly_LightestGrey" r:id="rId1"/>
          <w10:wrap anchorx="margin" anchory="margin"/>
        </v:shape>
      </w:pict>
    </w:r>
    <w:r w:rsidRPr="000B2A30" w:rsidR="000B2A30">
      <w:rPr>
        <w:noProof/>
        <w:lang w:val="en-CA" w:eastAsia="en-CA"/>
      </w:rPr>
      <w:drawing>
        <wp:anchor distT="0" distB="0" distL="114300" distR="114300" simplePos="0" relativeHeight="251655168" behindDoc="0" locked="0" layoutInCell="1" allowOverlap="1" wp14:anchorId="2A6A882C" wp14:editId="2A6A882D">
          <wp:simplePos x="0" y="0"/>
          <wp:positionH relativeFrom="column">
            <wp:posOffset>-19050</wp:posOffset>
          </wp:positionH>
          <wp:positionV relativeFrom="paragraph">
            <wp:posOffset>-254000</wp:posOffset>
          </wp:positionV>
          <wp:extent cx="2040890" cy="990600"/>
          <wp:effectExtent l="0" t="0" r="0" b="0"/>
          <wp:wrapThrough wrapText="bothSides">
            <wp:wrapPolygon edited="0">
              <wp:start x="0" y="0"/>
              <wp:lineTo x="0" y="21185"/>
              <wp:lineTo x="21371" y="21185"/>
              <wp:lineTo x="21371" y="0"/>
              <wp:lineTo x="0" y="0"/>
            </wp:wrapPolygon>
          </wp:wrapThrough>
          <wp:docPr id="17" name="Picture 5" descr="Haven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en Logo.bmp"/>
                  <pic:cNvPicPr/>
                </pic:nvPicPr>
                <pic:blipFill>
                  <a:blip r:embed="rId2"/>
                  <a:srcRect l="4544" t="-3647" b="7619"/>
                  <a:stretch>
                    <a:fillRect/>
                  </a:stretch>
                </pic:blipFill>
                <pic:spPr>
                  <a:xfrm>
                    <a:off x="0" y="0"/>
                    <a:ext cx="2040890" cy="990600"/>
                  </a:xfrm>
                  <a:prstGeom prst="rect">
                    <a:avLst/>
                  </a:prstGeom>
                </pic:spPr>
              </pic:pic>
            </a:graphicData>
          </a:graphic>
          <wp14:sizeRelH relativeFrom="margin">
            <wp14:pctWidth>0</wp14:pctWidth>
          </wp14:sizeRelH>
          <wp14:sizeRelV relativeFrom="margin">
            <wp14:pctHeight>0</wp14:pctHeight>
          </wp14:sizeRelV>
        </wp:anchor>
      </w:drawing>
    </w:r>
  </w:p>
  <w:p w:rsidR="000B2A30" w:rsidRDefault="000B2A30" w14:paraId="2A6A881D" w14:textId="77777777">
    <w:pPr>
      <w:pStyle w:val="Header"/>
    </w:pPr>
  </w:p>
  <w:p w:rsidR="000B2A30" w:rsidRDefault="000B2A30" w14:paraId="2A6A881E" w14:textId="77777777">
    <w:pPr>
      <w:pStyle w:val="Header"/>
    </w:pPr>
    <w:r w:rsidRPr="000B2A30">
      <w:rPr>
        <w:noProof/>
        <w:lang w:val="en-CA" w:eastAsia="en-CA"/>
      </w:rPr>
      <mc:AlternateContent>
        <mc:Choice Requires="wps">
          <w:drawing>
            <wp:anchor distT="0" distB="0" distL="114300" distR="114300" simplePos="0" relativeHeight="251654144" behindDoc="0" locked="0" layoutInCell="1" allowOverlap="1" wp14:anchorId="2A6A882E" wp14:editId="2A6A882F">
              <wp:simplePos x="0" y="0"/>
              <wp:positionH relativeFrom="column">
                <wp:posOffset>1971675</wp:posOffset>
              </wp:positionH>
              <wp:positionV relativeFrom="paragraph">
                <wp:posOffset>50165</wp:posOffset>
              </wp:positionV>
              <wp:extent cx="4095750" cy="3714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E02E5" w:rsidR="000B2A30" w:rsidP="000B2A30" w:rsidRDefault="000B2A30" w14:paraId="2A6A8833" w14:textId="77777777">
                          <w:pPr>
                            <w:rPr>
                              <w:rFonts w:ascii="Tw Cen MT" w:hAnsi="Tw Cen MT" w:cs="Arial"/>
                              <w:spacing w:val="6"/>
                              <w:lang w:val="en-CA"/>
                            </w:rPr>
                          </w:pPr>
                          <w:r w:rsidRPr="005E02E5">
                            <w:rPr>
                              <w:rFonts w:ascii="Tw Cen MT" w:hAnsi="Tw Cen MT" w:cs="Arial"/>
                              <w:spacing w:val="6"/>
                              <w:lang w:val="en-CA"/>
                            </w:rPr>
                            <w:t>Promoting the safety of women, children, youth and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6A882E">
              <v:stroke joinstyle="miter"/>
              <v:path gradientshapeok="t" o:connecttype="rect"/>
            </v:shapetype>
            <v:shape id="_x0000_s1027" style="position:absolute;margin-left:155.25pt;margin-top:3.95pt;width:322.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">
              <v:textbox>
                <w:txbxContent>
                  <w:p w:rsidRPr="005E02E5" w:rsidR="000B2A30" w:rsidP="000B2A30" w:rsidRDefault="000B2A30" w14:paraId="2A6A8833" w14:textId="77777777">
                    <w:pPr>
                      <w:rPr>
                        <w:rFonts w:ascii="Tw Cen MT" w:hAnsi="Tw Cen MT" w:cs="Arial"/>
                        <w:spacing w:val="6"/>
                        <w:lang w:val="en-CA"/>
                      </w:rPr>
                    </w:pPr>
                    <w:r w:rsidRPr="005E02E5">
                      <w:rPr>
                        <w:rFonts w:ascii="Tw Cen MT" w:hAnsi="Tw Cen MT" w:cs="Arial"/>
                        <w:spacing w:val="6"/>
                        <w:lang w:val="en-CA"/>
                      </w:rPr>
                      <w:t>Promoting the safety of women, children, youth and families</w:t>
                    </w:r>
                  </w:p>
                </w:txbxContent>
              </v:textbox>
            </v:shape>
          </w:pict>
        </mc:Fallback>
      </mc:AlternateContent>
    </w:r>
  </w:p>
  <w:p w:rsidR="000B2A30" w:rsidRDefault="000B2A30" w14:paraId="2A6A88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2600"/>
    <w:multiLevelType w:val="hybridMultilevel"/>
    <w:tmpl w:val="22FA4DF2"/>
    <w:lvl w:ilvl="0" w:tplc="C5201862">
      <w:start w:val="1"/>
      <w:numFmt w:val="decimal"/>
      <w:lvlText w:val="%1."/>
      <w:lvlJc w:val="left"/>
      <w:pPr>
        <w:ind w:left="720" w:hanging="360"/>
      </w:pPr>
    </w:lvl>
    <w:lvl w:ilvl="1" w:tplc="EBFA6DAA">
      <w:start w:val="1"/>
      <w:numFmt w:val="lowerLetter"/>
      <w:lvlText w:val="%2."/>
      <w:lvlJc w:val="left"/>
      <w:pPr>
        <w:ind w:left="1440" w:hanging="360"/>
      </w:pPr>
    </w:lvl>
    <w:lvl w:ilvl="2" w:tplc="98CA1DF0">
      <w:start w:val="1"/>
      <w:numFmt w:val="lowerRoman"/>
      <w:lvlText w:val="%3."/>
      <w:lvlJc w:val="right"/>
      <w:pPr>
        <w:ind w:left="2160" w:hanging="180"/>
      </w:pPr>
    </w:lvl>
    <w:lvl w:ilvl="3" w:tplc="E13ECC42">
      <w:start w:val="1"/>
      <w:numFmt w:val="decimal"/>
      <w:lvlText w:val="%4."/>
      <w:lvlJc w:val="left"/>
      <w:pPr>
        <w:ind w:left="2880" w:hanging="360"/>
      </w:pPr>
    </w:lvl>
    <w:lvl w:ilvl="4" w:tplc="B344EE4E">
      <w:start w:val="1"/>
      <w:numFmt w:val="lowerLetter"/>
      <w:lvlText w:val="%5."/>
      <w:lvlJc w:val="left"/>
      <w:pPr>
        <w:ind w:left="3600" w:hanging="360"/>
      </w:pPr>
    </w:lvl>
    <w:lvl w:ilvl="5" w:tplc="EC2270D0">
      <w:start w:val="1"/>
      <w:numFmt w:val="lowerRoman"/>
      <w:lvlText w:val="%6."/>
      <w:lvlJc w:val="right"/>
      <w:pPr>
        <w:ind w:left="4320" w:hanging="180"/>
      </w:pPr>
    </w:lvl>
    <w:lvl w:ilvl="6" w:tplc="77963E6C">
      <w:start w:val="1"/>
      <w:numFmt w:val="decimal"/>
      <w:lvlText w:val="%7."/>
      <w:lvlJc w:val="left"/>
      <w:pPr>
        <w:ind w:left="5040" w:hanging="360"/>
      </w:pPr>
    </w:lvl>
    <w:lvl w:ilvl="7" w:tplc="1E54CC92">
      <w:start w:val="1"/>
      <w:numFmt w:val="lowerLetter"/>
      <w:lvlText w:val="%8."/>
      <w:lvlJc w:val="left"/>
      <w:pPr>
        <w:ind w:left="5760" w:hanging="360"/>
      </w:pPr>
    </w:lvl>
    <w:lvl w:ilvl="8" w:tplc="A2F4EADA">
      <w:start w:val="1"/>
      <w:numFmt w:val="lowerRoman"/>
      <w:lvlText w:val="%9."/>
      <w:lvlJc w:val="right"/>
      <w:pPr>
        <w:ind w:left="6480" w:hanging="180"/>
      </w:pPr>
    </w:lvl>
  </w:abstractNum>
  <w:abstractNum w:abstractNumId="1" w15:restartNumberingAfterBreak="0">
    <w:nsid w:val="08791C8F"/>
    <w:multiLevelType w:val="hybridMultilevel"/>
    <w:tmpl w:val="95F2E31A"/>
    <w:lvl w:ilvl="0" w:tplc="D92CF0F8">
      <w:start w:val="1"/>
      <w:numFmt w:val="decimal"/>
      <w:lvlText w:val="%1."/>
      <w:lvlJc w:val="left"/>
      <w:pPr>
        <w:ind w:left="720" w:hanging="360"/>
      </w:pPr>
    </w:lvl>
    <w:lvl w:ilvl="1" w:tplc="EF2C1666">
      <w:start w:val="1"/>
      <w:numFmt w:val="lowerLetter"/>
      <w:lvlText w:val="%2."/>
      <w:lvlJc w:val="left"/>
      <w:pPr>
        <w:ind w:left="1440" w:hanging="360"/>
      </w:pPr>
    </w:lvl>
    <w:lvl w:ilvl="2" w:tplc="CDA03008">
      <w:start w:val="1"/>
      <w:numFmt w:val="lowerRoman"/>
      <w:lvlText w:val="%3."/>
      <w:lvlJc w:val="right"/>
      <w:pPr>
        <w:ind w:left="2160" w:hanging="180"/>
      </w:pPr>
    </w:lvl>
    <w:lvl w:ilvl="3" w:tplc="1892095A">
      <w:start w:val="1"/>
      <w:numFmt w:val="decimal"/>
      <w:lvlText w:val="%4."/>
      <w:lvlJc w:val="left"/>
      <w:pPr>
        <w:ind w:left="2880" w:hanging="360"/>
      </w:pPr>
    </w:lvl>
    <w:lvl w:ilvl="4" w:tplc="1310CE58">
      <w:start w:val="1"/>
      <w:numFmt w:val="lowerLetter"/>
      <w:lvlText w:val="%5."/>
      <w:lvlJc w:val="left"/>
      <w:pPr>
        <w:ind w:left="3600" w:hanging="360"/>
      </w:pPr>
    </w:lvl>
    <w:lvl w:ilvl="5" w:tplc="BDE4702A">
      <w:start w:val="1"/>
      <w:numFmt w:val="lowerRoman"/>
      <w:lvlText w:val="%6."/>
      <w:lvlJc w:val="right"/>
      <w:pPr>
        <w:ind w:left="4320" w:hanging="180"/>
      </w:pPr>
    </w:lvl>
    <w:lvl w:ilvl="6" w:tplc="66F8B3C8">
      <w:start w:val="1"/>
      <w:numFmt w:val="decimal"/>
      <w:lvlText w:val="%7."/>
      <w:lvlJc w:val="left"/>
      <w:pPr>
        <w:ind w:left="5040" w:hanging="360"/>
      </w:pPr>
    </w:lvl>
    <w:lvl w:ilvl="7" w:tplc="97003FE6">
      <w:start w:val="1"/>
      <w:numFmt w:val="lowerLetter"/>
      <w:lvlText w:val="%8."/>
      <w:lvlJc w:val="left"/>
      <w:pPr>
        <w:ind w:left="5760" w:hanging="360"/>
      </w:pPr>
    </w:lvl>
    <w:lvl w:ilvl="8" w:tplc="D194DC22">
      <w:start w:val="1"/>
      <w:numFmt w:val="lowerRoman"/>
      <w:lvlText w:val="%9."/>
      <w:lvlJc w:val="right"/>
      <w:pPr>
        <w:ind w:left="6480" w:hanging="180"/>
      </w:pPr>
    </w:lvl>
  </w:abstractNum>
  <w:abstractNum w:abstractNumId="2" w15:restartNumberingAfterBreak="0">
    <w:nsid w:val="2D085FA7"/>
    <w:multiLevelType w:val="hybridMultilevel"/>
    <w:tmpl w:val="98E6288C"/>
    <w:lvl w:ilvl="0" w:tplc="10DE574A">
      <w:start w:val="1"/>
      <w:numFmt w:val="decimal"/>
      <w:lvlText w:val="%1."/>
      <w:lvlJc w:val="left"/>
      <w:pPr>
        <w:ind w:left="720" w:hanging="360"/>
      </w:pPr>
    </w:lvl>
    <w:lvl w:ilvl="1" w:tplc="12ACBAC0">
      <w:start w:val="1"/>
      <w:numFmt w:val="lowerLetter"/>
      <w:lvlText w:val="%2."/>
      <w:lvlJc w:val="left"/>
      <w:pPr>
        <w:ind w:left="1440" w:hanging="360"/>
      </w:pPr>
    </w:lvl>
    <w:lvl w:ilvl="2" w:tplc="FF120604">
      <w:start w:val="1"/>
      <w:numFmt w:val="lowerRoman"/>
      <w:lvlText w:val="%3."/>
      <w:lvlJc w:val="right"/>
      <w:pPr>
        <w:ind w:left="2160" w:hanging="180"/>
      </w:pPr>
    </w:lvl>
    <w:lvl w:ilvl="3" w:tplc="193C826A">
      <w:start w:val="1"/>
      <w:numFmt w:val="decimal"/>
      <w:lvlText w:val="%4."/>
      <w:lvlJc w:val="left"/>
      <w:pPr>
        <w:ind w:left="2880" w:hanging="360"/>
      </w:pPr>
    </w:lvl>
    <w:lvl w:ilvl="4" w:tplc="BB845B8A">
      <w:start w:val="1"/>
      <w:numFmt w:val="lowerLetter"/>
      <w:lvlText w:val="%5."/>
      <w:lvlJc w:val="left"/>
      <w:pPr>
        <w:ind w:left="3600" w:hanging="360"/>
      </w:pPr>
    </w:lvl>
    <w:lvl w:ilvl="5" w:tplc="2B12B436">
      <w:start w:val="1"/>
      <w:numFmt w:val="lowerRoman"/>
      <w:lvlText w:val="%6."/>
      <w:lvlJc w:val="right"/>
      <w:pPr>
        <w:ind w:left="4320" w:hanging="180"/>
      </w:pPr>
    </w:lvl>
    <w:lvl w:ilvl="6" w:tplc="EED4DF30">
      <w:start w:val="1"/>
      <w:numFmt w:val="decimal"/>
      <w:lvlText w:val="%7."/>
      <w:lvlJc w:val="left"/>
      <w:pPr>
        <w:ind w:left="5040" w:hanging="360"/>
      </w:pPr>
    </w:lvl>
    <w:lvl w:ilvl="7" w:tplc="B946389E">
      <w:start w:val="1"/>
      <w:numFmt w:val="lowerLetter"/>
      <w:lvlText w:val="%8."/>
      <w:lvlJc w:val="left"/>
      <w:pPr>
        <w:ind w:left="5760" w:hanging="360"/>
      </w:pPr>
    </w:lvl>
    <w:lvl w:ilvl="8" w:tplc="6060E0F2">
      <w:start w:val="1"/>
      <w:numFmt w:val="lowerRoman"/>
      <w:lvlText w:val="%9."/>
      <w:lvlJc w:val="right"/>
      <w:pPr>
        <w:ind w:left="6480" w:hanging="180"/>
      </w:pPr>
    </w:lvl>
  </w:abstractNum>
  <w:abstractNum w:abstractNumId="3" w15:restartNumberingAfterBreak="0">
    <w:nsid w:val="36A50D01"/>
    <w:multiLevelType w:val="multilevel"/>
    <w:tmpl w:val="42DC5E1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F0D0E76"/>
    <w:multiLevelType w:val="hybridMultilevel"/>
    <w:tmpl w:val="C972ACC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 w15:restartNumberingAfterBreak="0">
    <w:nsid w:val="5004912F"/>
    <w:multiLevelType w:val="hybridMultilevel"/>
    <w:tmpl w:val="BF1C2CDE"/>
    <w:lvl w:ilvl="0" w:tplc="AF6C7180">
      <w:start w:val="1"/>
      <w:numFmt w:val="decimal"/>
      <w:lvlText w:val="%1."/>
      <w:lvlJc w:val="left"/>
      <w:pPr>
        <w:ind w:left="785" w:hanging="360"/>
      </w:pPr>
    </w:lvl>
    <w:lvl w:ilvl="1" w:tplc="BFA007EE">
      <w:start w:val="1"/>
      <w:numFmt w:val="lowerLetter"/>
      <w:lvlText w:val="%2."/>
      <w:lvlJc w:val="left"/>
      <w:pPr>
        <w:ind w:left="1440" w:hanging="360"/>
      </w:pPr>
    </w:lvl>
    <w:lvl w:ilvl="2" w:tplc="A2F89FB6">
      <w:start w:val="1"/>
      <w:numFmt w:val="lowerRoman"/>
      <w:lvlText w:val="%3."/>
      <w:lvlJc w:val="right"/>
      <w:pPr>
        <w:ind w:left="2160" w:hanging="180"/>
      </w:pPr>
    </w:lvl>
    <w:lvl w:ilvl="3" w:tplc="B7B05982">
      <w:start w:val="1"/>
      <w:numFmt w:val="decimal"/>
      <w:lvlText w:val="%4."/>
      <w:lvlJc w:val="left"/>
      <w:pPr>
        <w:ind w:left="2880" w:hanging="360"/>
      </w:pPr>
    </w:lvl>
    <w:lvl w:ilvl="4" w:tplc="4A34398E">
      <w:start w:val="1"/>
      <w:numFmt w:val="lowerLetter"/>
      <w:lvlText w:val="%5."/>
      <w:lvlJc w:val="left"/>
      <w:pPr>
        <w:ind w:left="3600" w:hanging="360"/>
      </w:pPr>
    </w:lvl>
    <w:lvl w:ilvl="5" w:tplc="69CAC48C">
      <w:start w:val="1"/>
      <w:numFmt w:val="lowerRoman"/>
      <w:lvlText w:val="%6."/>
      <w:lvlJc w:val="right"/>
      <w:pPr>
        <w:ind w:left="4320" w:hanging="180"/>
      </w:pPr>
    </w:lvl>
    <w:lvl w:ilvl="6" w:tplc="E034D5AC">
      <w:start w:val="1"/>
      <w:numFmt w:val="decimal"/>
      <w:lvlText w:val="%7."/>
      <w:lvlJc w:val="left"/>
      <w:pPr>
        <w:ind w:left="5040" w:hanging="360"/>
      </w:pPr>
    </w:lvl>
    <w:lvl w:ilvl="7" w:tplc="C9E6041E">
      <w:start w:val="1"/>
      <w:numFmt w:val="lowerLetter"/>
      <w:lvlText w:val="%8."/>
      <w:lvlJc w:val="left"/>
      <w:pPr>
        <w:ind w:left="5760" w:hanging="360"/>
      </w:pPr>
    </w:lvl>
    <w:lvl w:ilvl="8" w:tplc="2F4254E2">
      <w:start w:val="1"/>
      <w:numFmt w:val="lowerRoman"/>
      <w:lvlText w:val="%9."/>
      <w:lvlJc w:val="right"/>
      <w:pPr>
        <w:ind w:left="6480" w:hanging="180"/>
      </w:pPr>
    </w:lvl>
  </w:abstractNum>
  <w:abstractNum w:abstractNumId="6" w15:restartNumberingAfterBreak="0">
    <w:nsid w:val="505F0DBA"/>
    <w:multiLevelType w:val="hybridMultilevel"/>
    <w:tmpl w:val="B0622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7820"/>
    <w:multiLevelType w:val="hybridMultilevel"/>
    <w:tmpl w:val="433E2740"/>
    <w:lvl w:ilvl="0" w:tplc="150006FA">
      <w:start w:val="1"/>
      <w:numFmt w:val="decimal"/>
      <w:lvlText w:val="%1."/>
      <w:lvlJc w:val="left"/>
      <w:pPr>
        <w:ind w:left="720" w:hanging="360"/>
      </w:pPr>
    </w:lvl>
    <w:lvl w:ilvl="1" w:tplc="22BAB0BE">
      <w:start w:val="1"/>
      <w:numFmt w:val="lowerLetter"/>
      <w:lvlText w:val="%2."/>
      <w:lvlJc w:val="left"/>
      <w:pPr>
        <w:ind w:left="1440" w:hanging="360"/>
      </w:pPr>
    </w:lvl>
    <w:lvl w:ilvl="2" w:tplc="E43EDA54">
      <w:start w:val="1"/>
      <w:numFmt w:val="lowerRoman"/>
      <w:lvlText w:val="%3."/>
      <w:lvlJc w:val="right"/>
      <w:pPr>
        <w:ind w:left="2160" w:hanging="180"/>
      </w:pPr>
    </w:lvl>
    <w:lvl w:ilvl="3" w:tplc="8C808C5C">
      <w:start w:val="1"/>
      <w:numFmt w:val="decimal"/>
      <w:lvlText w:val="%4."/>
      <w:lvlJc w:val="left"/>
      <w:pPr>
        <w:ind w:left="2880" w:hanging="360"/>
      </w:pPr>
    </w:lvl>
    <w:lvl w:ilvl="4" w:tplc="1D580E30">
      <w:start w:val="1"/>
      <w:numFmt w:val="lowerLetter"/>
      <w:lvlText w:val="%5."/>
      <w:lvlJc w:val="left"/>
      <w:pPr>
        <w:ind w:left="3600" w:hanging="360"/>
      </w:pPr>
    </w:lvl>
    <w:lvl w:ilvl="5" w:tplc="92CE91A0">
      <w:start w:val="1"/>
      <w:numFmt w:val="lowerRoman"/>
      <w:lvlText w:val="%6."/>
      <w:lvlJc w:val="right"/>
      <w:pPr>
        <w:ind w:left="4320" w:hanging="180"/>
      </w:pPr>
    </w:lvl>
    <w:lvl w:ilvl="6" w:tplc="5030D0F2">
      <w:start w:val="1"/>
      <w:numFmt w:val="decimal"/>
      <w:lvlText w:val="%7."/>
      <w:lvlJc w:val="left"/>
      <w:pPr>
        <w:ind w:left="5040" w:hanging="360"/>
      </w:pPr>
    </w:lvl>
    <w:lvl w:ilvl="7" w:tplc="5350B430">
      <w:start w:val="1"/>
      <w:numFmt w:val="lowerLetter"/>
      <w:lvlText w:val="%8."/>
      <w:lvlJc w:val="left"/>
      <w:pPr>
        <w:ind w:left="5760" w:hanging="360"/>
      </w:pPr>
    </w:lvl>
    <w:lvl w:ilvl="8" w:tplc="38D48D70">
      <w:start w:val="1"/>
      <w:numFmt w:val="lowerRoman"/>
      <w:lvlText w:val="%9."/>
      <w:lvlJc w:val="right"/>
      <w:pPr>
        <w:ind w:left="6480" w:hanging="180"/>
      </w:pPr>
    </w:lvl>
  </w:abstractNum>
  <w:abstractNum w:abstractNumId="8" w15:restartNumberingAfterBreak="0">
    <w:nsid w:val="7B7DCD4D"/>
    <w:multiLevelType w:val="hybridMultilevel"/>
    <w:tmpl w:val="D71E23B8"/>
    <w:lvl w:ilvl="0" w:tplc="96221722">
      <w:start w:val="1"/>
      <w:numFmt w:val="decimal"/>
      <w:lvlText w:val="%1."/>
      <w:lvlJc w:val="left"/>
      <w:pPr>
        <w:ind w:left="785" w:hanging="360"/>
      </w:pPr>
    </w:lvl>
    <w:lvl w:ilvl="1" w:tplc="D7F426FC">
      <w:start w:val="1"/>
      <w:numFmt w:val="lowerLetter"/>
      <w:lvlText w:val="%2."/>
      <w:lvlJc w:val="left"/>
      <w:pPr>
        <w:ind w:left="1440" w:hanging="360"/>
      </w:pPr>
    </w:lvl>
    <w:lvl w:ilvl="2" w:tplc="D5887950">
      <w:start w:val="1"/>
      <w:numFmt w:val="lowerRoman"/>
      <w:lvlText w:val="%3."/>
      <w:lvlJc w:val="right"/>
      <w:pPr>
        <w:ind w:left="2160" w:hanging="180"/>
      </w:pPr>
    </w:lvl>
    <w:lvl w:ilvl="3" w:tplc="57DAB086">
      <w:start w:val="1"/>
      <w:numFmt w:val="decimal"/>
      <w:lvlText w:val="%4."/>
      <w:lvlJc w:val="left"/>
      <w:pPr>
        <w:ind w:left="2880" w:hanging="360"/>
      </w:pPr>
    </w:lvl>
    <w:lvl w:ilvl="4" w:tplc="AAFAB6AA">
      <w:start w:val="1"/>
      <w:numFmt w:val="lowerLetter"/>
      <w:lvlText w:val="%5."/>
      <w:lvlJc w:val="left"/>
      <w:pPr>
        <w:ind w:left="3600" w:hanging="360"/>
      </w:pPr>
    </w:lvl>
    <w:lvl w:ilvl="5" w:tplc="2C3C5A14">
      <w:start w:val="1"/>
      <w:numFmt w:val="lowerRoman"/>
      <w:lvlText w:val="%6."/>
      <w:lvlJc w:val="right"/>
      <w:pPr>
        <w:ind w:left="4320" w:hanging="180"/>
      </w:pPr>
    </w:lvl>
    <w:lvl w:ilvl="6" w:tplc="18828E6E">
      <w:start w:val="1"/>
      <w:numFmt w:val="decimal"/>
      <w:lvlText w:val="%7."/>
      <w:lvlJc w:val="left"/>
      <w:pPr>
        <w:ind w:left="5040" w:hanging="360"/>
      </w:pPr>
    </w:lvl>
    <w:lvl w:ilvl="7" w:tplc="9620F142">
      <w:start w:val="1"/>
      <w:numFmt w:val="lowerLetter"/>
      <w:lvlText w:val="%8."/>
      <w:lvlJc w:val="left"/>
      <w:pPr>
        <w:ind w:left="5760" w:hanging="360"/>
      </w:pPr>
    </w:lvl>
    <w:lvl w:ilvl="8" w:tplc="138888CC">
      <w:start w:val="1"/>
      <w:numFmt w:val="lowerRoman"/>
      <w:lvlText w:val="%9."/>
      <w:lvlJc w:val="right"/>
      <w:pPr>
        <w:ind w:left="6480" w:hanging="180"/>
      </w:pPr>
    </w:lvl>
  </w:abstractNum>
  <w:num w:numId="1" w16cid:durableId="1117216070">
    <w:abstractNumId w:val="5"/>
  </w:num>
  <w:num w:numId="2" w16cid:durableId="1562206786">
    <w:abstractNumId w:val="8"/>
  </w:num>
  <w:num w:numId="3" w16cid:durableId="1587423421">
    <w:abstractNumId w:val="2"/>
  </w:num>
  <w:num w:numId="4" w16cid:durableId="483552825">
    <w:abstractNumId w:val="0"/>
  </w:num>
  <w:num w:numId="5" w16cid:durableId="354618638">
    <w:abstractNumId w:val="7"/>
  </w:num>
  <w:num w:numId="6" w16cid:durableId="176164557">
    <w:abstractNumId w:val="1"/>
  </w:num>
  <w:num w:numId="7" w16cid:durableId="1409031881">
    <w:abstractNumId w:val="3"/>
  </w:num>
  <w:num w:numId="8" w16cid:durableId="146631954">
    <w:abstractNumId w:val="4"/>
  </w:num>
  <w:num w:numId="9" w16cid:durableId="1616212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val="false"/>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DB"/>
    <w:rsid w:val="00002D9C"/>
    <w:rsid w:val="000116AE"/>
    <w:rsid w:val="000310B4"/>
    <w:rsid w:val="0004326B"/>
    <w:rsid w:val="00060416"/>
    <w:rsid w:val="000643AB"/>
    <w:rsid w:val="000678A6"/>
    <w:rsid w:val="00080E79"/>
    <w:rsid w:val="00090F89"/>
    <w:rsid w:val="00094E69"/>
    <w:rsid w:val="000B2A30"/>
    <w:rsid w:val="000B4188"/>
    <w:rsid w:val="000D0497"/>
    <w:rsid w:val="00102085"/>
    <w:rsid w:val="00106449"/>
    <w:rsid w:val="00136A49"/>
    <w:rsid w:val="0016377A"/>
    <w:rsid w:val="00163B33"/>
    <w:rsid w:val="00174822"/>
    <w:rsid w:val="0017495F"/>
    <w:rsid w:val="001A2CED"/>
    <w:rsid w:val="001A45CA"/>
    <w:rsid w:val="00203722"/>
    <w:rsid w:val="002050A3"/>
    <w:rsid w:val="002307A2"/>
    <w:rsid w:val="00231F19"/>
    <w:rsid w:val="0023525D"/>
    <w:rsid w:val="00236B2C"/>
    <w:rsid w:val="002507CC"/>
    <w:rsid w:val="0027556C"/>
    <w:rsid w:val="00277314"/>
    <w:rsid w:val="002A69B7"/>
    <w:rsid w:val="002C4586"/>
    <w:rsid w:val="002C46BA"/>
    <w:rsid w:val="002F6E32"/>
    <w:rsid w:val="0030406C"/>
    <w:rsid w:val="0031468F"/>
    <w:rsid w:val="00324436"/>
    <w:rsid w:val="00326222"/>
    <w:rsid w:val="0034226C"/>
    <w:rsid w:val="00367577"/>
    <w:rsid w:val="00370970"/>
    <w:rsid w:val="00376A61"/>
    <w:rsid w:val="00393D86"/>
    <w:rsid w:val="003A0C50"/>
    <w:rsid w:val="003A703D"/>
    <w:rsid w:val="003C08AF"/>
    <w:rsid w:val="003D3416"/>
    <w:rsid w:val="003E1645"/>
    <w:rsid w:val="00434238"/>
    <w:rsid w:val="00435A2B"/>
    <w:rsid w:val="00435D01"/>
    <w:rsid w:val="00443993"/>
    <w:rsid w:val="00455B7E"/>
    <w:rsid w:val="004605CA"/>
    <w:rsid w:val="00472D10"/>
    <w:rsid w:val="00482400"/>
    <w:rsid w:val="00485910"/>
    <w:rsid w:val="004B7285"/>
    <w:rsid w:val="004D25D6"/>
    <w:rsid w:val="004E1EE5"/>
    <w:rsid w:val="004E31E2"/>
    <w:rsid w:val="0050040A"/>
    <w:rsid w:val="00505DB9"/>
    <w:rsid w:val="00526C33"/>
    <w:rsid w:val="00532628"/>
    <w:rsid w:val="00570B91"/>
    <w:rsid w:val="00574E72"/>
    <w:rsid w:val="005A6D7F"/>
    <w:rsid w:val="005B2E44"/>
    <w:rsid w:val="005E02E5"/>
    <w:rsid w:val="005E1D52"/>
    <w:rsid w:val="00605D80"/>
    <w:rsid w:val="006109DD"/>
    <w:rsid w:val="00621C22"/>
    <w:rsid w:val="0063489A"/>
    <w:rsid w:val="0063502C"/>
    <w:rsid w:val="0065381F"/>
    <w:rsid w:val="006601D7"/>
    <w:rsid w:val="00671BBC"/>
    <w:rsid w:val="006829C5"/>
    <w:rsid w:val="006852D6"/>
    <w:rsid w:val="00695DEC"/>
    <w:rsid w:val="006E199D"/>
    <w:rsid w:val="006E240B"/>
    <w:rsid w:val="006E5427"/>
    <w:rsid w:val="007052E4"/>
    <w:rsid w:val="00712FD9"/>
    <w:rsid w:val="00721B04"/>
    <w:rsid w:val="00731F12"/>
    <w:rsid w:val="00732F24"/>
    <w:rsid w:val="00751D18"/>
    <w:rsid w:val="00761642"/>
    <w:rsid w:val="007625DA"/>
    <w:rsid w:val="007C058B"/>
    <w:rsid w:val="007D74CC"/>
    <w:rsid w:val="007E028C"/>
    <w:rsid w:val="00806609"/>
    <w:rsid w:val="008319A3"/>
    <w:rsid w:val="008336E3"/>
    <w:rsid w:val="00860E0D"/>
    <w:rsid w:val="00864935"/>
    <w:rsid w:val="008A5EDA"/>
    <w:rsid w:val="008E1365"/>
    <w:rsid w:val="008E1B6A"/>
    <w:rsid w:val="008F45CF"/>
    <w:rsid w:val="00902751"/>
    <w:rsid w:val="0091561F"/>
    <w:rsid w:val="00932328"/>
    <w:rsid w:val="009509DA"/>
    <w:rsid w:val="00955BEE"/>
    <w:rsid w:val="00955D79"/>
    <w:rsid w:val="00965B87"/>
    <w:rsid w:val="009B1D2C"/>
    <w:rsid w:val="009D5E5C"/>
    <w:rsid w:val="009D6656"/>
    <w:rsid w:val="009D6F62"/>
    <w:rsid w:val="009E401C"/>
    <w:rsid w:val="009E55C8"/>
    <w:rsid w:val="009F7F87"/>
    <w:rsid w:val="00A139D2"/>
    <w:rsid w:val="00A23BAE"/>
    <w:rsid w:val="00A23C6E"/>
    <w:rsid w:val="00A273F7"/>
    <w:rsid w:val="00A27F14"/>
    <w:rsid w:val="00A4137B"/>
    <w:rsid w:val="00A43CAE"/>
    <w:rsid w:val="00A4431A"/>
    <w:rsid w:val="00A67DEA"/>
    <w:rsid w:val="00A7599C"/>
    <w:rsid w:val="00A85FE3"/>
    <w:rsid w:val="00AD4620"/>
    <w:rsid w:val="00AD4F90"/>
    <w:rsid w:val="00B13DC7"/>
    <w:rsid w:val="00B23DB3"/>
    <w:rsid w:val="00B26213"/>
    <w:rsid w:val="00B41800"/>
    <w:rsid w:val="00B508AE"/>
    <w:rsid w:val="00B644C3"/>
    <w:rsid w:val="00B7668A"/>
    <w:rsid w:val="00B76D80"/>
    <w:rsid w:val="00B7722F"/>
    <w:rsid w:val="00B81C4F"/>
    <w:rsid w:val="00B94BCB"/>
    <w:rsid w:val="00BA2355"/>
    <w:rsid w:val="00BF077A"/>
    <w:rsid w:val="00BF340C"/>
    <w:rsid w:val="00BF3C23"/>
    <w:rsid w:val="00C07706"/>
    <w:rsid w:val="00C10261"/>
    <w:rsid w:val="00C324C7"/>
    <w:rsid w:val="00C45981"/>
    <w:rsid w:val="00C517F4"/>
    <w:rsid w:val="00C7268D"/>
    <w:rsid w:val="00C771E2"/>
    <w:rsid w:val="00C902F0"/>
    <w:rsid w:val="00CA3EE5"/>
    <w:rsid w:val="00CC34DC"/>
    <w:rsid w:val="00CD2BED"/>
    <w:rsid w:val="00CD56B6"/>
    <w:rsid w:val="00D2715A"/>
    <w:rsid w:val="00D66D24"/>
    <w:rsid w:val="00D7165A"/>
    <w:rsid w:val="00D80558"/>
    <w:rsid w:val="00D91FF2"/>
    <w:rsid w:val="00DB6CF0"/>
    <w:rsid w:val="00DD47DF"/>
    <w:rsid w:val="00DE1CF2"/>
    <w:rsid w:val="00DF2C4E"/>
    <w:rsid w:val="00E01803"/>
    <w:rsid w:val="00E115D4"/>
    <w:rsid w:val="00E159CC"/>
    <w:rsid w:val="00E20BD6"/>
    <w:rsid w:val="00E23BEE"/>
    <w:rsid w:val="00E50DFF"/>
    <w:rsid w:val="00E523CD"/>
    <w:rsid w:val="00E52BF2"/>
    <w:rsid w:val="00E74FE4"/>
    <w:rsid w:val="00E766DB"/>
    <w:rsid w:val="00E86B84"/>
    <w:rsid w:val="00EA4172"/>
    <w:rsid w:val="00EB2825"/>
    <w:rsid w:val="00EB3804"/>
    <w:rsid w:val="00EC2EEA"/>
    <w:rsid w:val="00EC3E21"/>
    <w:rsid w:val="00EE15D8"/>
    <w:rsid w:val="00EF20A3"/>
    <w:rsid w:val="00EF5138"/>
    <w:rsid w:val="00EF6464"/>
    <w:rsid w:val="00F02196"/>
    <w:rsid w:val="00F077BA"/>
    <w:rsid w:val="00F22AD5"/>
    <w:rsid w:val="00F259A5"/>
    <w:rsid w:val="00F27D9E"/>
    <w:rsid w:val="00F45D48"/>
    <w:rsid w:val="00F5067E"/>
    <w:rsid w:val="00F5694F"/>
    <w:rsid w:val="00F60705"/>
    <w:rsid w:val="00F63656"/>
    <w:rsid w:val="00FA6544"/>
    <w:rsid w:val="00FB0C66"/>
    <w:rsid w:val="00FB12F9"/>
    <w:rsid w:val="00FB3901"/>
    <w:rsid w:val="00FD2D5E"/>
    <w:rsid w:val="03365E7C"/>
    <w:rsid w:val="0561A3B4"/>
    <w:rsid w:val="07CC831B"/>
    <w:rsid w:val="0835B3E7"/>
    <w:rsid w:val="0A35A569"/>
    <w:rsid w:val="0B7EB3A6"/>
    <w:rsid w:val="0BE73640"/>
    <w:rsid w:val="0E29AFDB"/>
    <w:rsid w:val="14684D28"/>
    <w:rsid w:val="1491BAF9"/>
    <w:rsid w:val="15A79D90"/>
    <w:rsid w:val="1890AEF8"/>
    <w:rsid w:val="1AC056B5"/>
    <w:rsid w:val="1ECD06CA"/>
    <w:rsid w:val="212CD384"/>
    <w:rsid w:val="22101901"/>
    <w:rsid w:val="224D5925"/>
    <w:rsid w:val="2479A745"/>
    <w:rsid w:val="25BCC81E"/>
    <w:rsid w:val="31EE2D61"/>
    <w:rsid w:val="32902013"/>
    <w:rsid w:val="332B52DF"/>
    <w:rsid w:val="33750DB6"/>
    <w:rsid w:val="36B8CC2C"/>
    <w:rsid w:val="3C23C409"/>
    <w:rsid w:val="3C25CFDC"/>
    <w:rsid w:val="45392336"/>
    <w:rsid w:val="468BE2AF"/>
    <w:rsid w:val="47561E2D"/>
    <w:rsid w:val="48B1C641"/>
    <w:rsid w:val="4BACD3D2"/>
    <w:rsid w:val="4C15D011"/>
    <w:rsid w:val="4CC6F4F7"/>
    <w:rsid w:val="4D6DE82C"/>
    <w:rsid w:val="52444C72"/>
    <w:rsid w:val="54FBE619"/>
    <w:rsid w:val="54FFC1D7"/>
    <w:rsid w:val="5707B676"/>
    <w:rsid w:val="58512E17"/>
    <w:rsid w:val="5BCDC0CB"/>
    <w:rsid w:val="5DC138CA"/>
    <w:rsid w:val="5F2FF703"/>
    <w:rsid w:val="6069B443"/>
    <w:rsid w:val="6181AFA4"/>
    <w:rsid w:val="62F3C6C7"/>
    <w:rsid w:val="66B72D4C"/>
    <w:rsid w:val="6B9007BC"/>
    <w:rsid w:val="6E71C39B"/>
    <w:rsid w:val="6E7BAE1D"/>
    <w:rsid w:val="71C5233B"/>
    <w:rsid w:val="76D62B36"/>
    <w:rsid w:val="78F6D073"/>
    <w:rsid w:val="7AA6DE36"/>
    <w:rsid w:val="7C5A674C"/>
    <w:rsid w:val="7DACD5C8"/>
    <w:rsid w:val="7F3591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A6A87BD"/>
  <w15:docId w15:val="{46034F62-D3B9-4DB7-9BB6-CAC3AAF7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77BA"/>
  </w:style>
  <w:style w:type="paragraph" w:styleId="Heading1">
    <w:name w:val="heading 1"/>
    <w:basedOn w:val="Normal"/>
    <w:next w:val="Normal"/>
    <w:link w:val="Heading1Char"/>
    <w:qFormat/>
    <w:rsid w:val="009D6656"/>
    <w:pPr>
      <w:keepNext/>
      <w:widowControl w:val="0"/>
      <w:numPr>
        <w:numId w:val="7"/>
      </w:numPr>
      <w:suppressAutoHyphens/>
      <w:ind w:left="1080" w:firstLine="0"/>
      <w:outlineLvl w:val="0"/>
    </w:pPr>
    <w:rPr>
      <w:rFonts w:ascii="Abadi MT Condensed Light" w:hAnsi="Abadi MT Condensed Light" w:eastAsia="Times New Roman" w:cs="Abadi MT Condensed Light"/>
      <w:b/>
      <w:bCs/>
      <w:color w:val="00000A"/>
      <w:sz w:val="28"/>
      <w:szCs w:val="28"/>
      <w:lang w:eastAsia="en-US"/>
    </w:rPr>
  </w:style>
  <w:style w:type="paragraph" w:styleId="Heading2">
    <w:name w:val="heading 2"/>
    <w:basedOn w:val="Normal"/>
    <w:next w:val="Normal"/>
    <w:link w:val="Heading2Char"/>
    <w:qFormat/>
    <w:rsid w:val="009D6656"/>
    <w:pPr>
      <w:keepNext/>
      <w:widowControl w:val="0"/>
      <w:numPr>
        <w:ilvl w:val="1"/>
        <w:numId w:val="7"/>
      </w:numPr>
      <w:suppressAutoHyphens/>
      <w:outlineLvl w:val="1"/>
    </w:pPr>
    <w:rPr>
      <w:rFonts w:ascii="Times New Roman" w:hAnsi="Times New Roman" w:eastAsia="Times New Roman" w:cs="Times New Roman"/>
      <w:b/>
      <w:bCs/>
      <w:color w:val="00000A"/>
      <w:lang w:eastAsia="en-US"/>
    </w:rPr>
  </w:style>
  <w:style w:type="paragraph" w:styleId="Heading3">
    <w:name w:val="heading 3"/>
    <w:basedOn w:val="Normal"/>
    <w:next w:val="Normal"/>
    <w:link w:val="Heading3Char"/>
    <w:qFormat/>
    <w:rsid w:val="009D6656"/>
    <w:pPr>
      <w:keepNext/>
      <w:widowControl w:val="0"/>
      <w:numPr>
        <w:ilvl w:val="2"/>
        <w:numId w:val="7"/>
      </w:numPr>
      <w:pBdr>
        <w:bottom w:val="single" w:color="000001" w:sz="2" w:space="0"/>
      </w:pBdr>
      <w:suppressAutoHyphens/>
      <w:outlineLvl w:val="2"/>
    </w:pPr>
    <w:rPr>
      <w:rFonts w:ascii="Futura Bk BT" w:hAnsi="Futura Bk BT" w:eastAsia="Times New Roman" w:cs="Futura Bk BT"/>
      <w:color w:val="FF0000"/>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23BEE"/>
    <w:pPr>
      <w:tabs>
        <w:tab w:val="center" w:pos="4320"/>
        <w:tab w:val="right" w:pos="8640"/>
      </w:tabs>
    </w:pPr>
  </w:style>
  <w:style w:type="character" w:styleId="HeaderChar" w:customStyle="1">
    <w:name w:val="Header Char"/>
    <w:basedOn w:val="DefaultParagraphFont"/>
    <w:link w:val="Header"/>
    <w:uiPriority w:val="99"/>
    <w:rsid w:val="00E23BEE"/>
  </w:style>
  <w:style w:type="paragraph" w:styleId="Footer">
    <w:name w:val="footer"/>
    <w:basedOn w:val="Normal"/>
    <w:link w:val="FooterChar"/>
    <w:uiPriority w:val="99"/>
    <w:unhideWhenUsed/>
    <w:rsid w:val="00E23BEE"/>
    <w:pPr>
      <w:tabs>
        <w:tab w:val="center" w:pos="4320"/>
        <w:tab w:val="right" w:pos="8640"/>
      </w:tabs>
    </w:pPr>
  </w:style>
  <w:style w:type="character" w:styleId="FooterChar" w:customStyle="1">
    <w:name w:val="Footer Char"/>
    <w:basedOn w:val="DefaultParagraphFont"/>
    <w:link w:val="Footer"/>
    <w:uiPriority w:val="99"/>
    <w:rsid w:val="00E23BEE"/>
  </w:style>
  <w:style w:type="character" w:styleId="Hyperlink">
    <w:name w:val="Hyperlink"/>
    <w:basedOn w:val="DefaultParagraphFont"/>
    <w:uiPriority w:val="99"/>
    <w:unhideWhenUsed/>
    <w:rsid w:val="00732F24"/>
    <w:rPr>
      <w:color w:val="0000FF" w:themeColor="hyperlink"/>
      <w:u w:val="single"/>
    </w:rPr>
  </w:style>
  <w:style w:type="paragraph" w:styleId="BalloonText">
    <w:name w:val="Balloon Text"/>
    <w:basedOn w:val="Normal"/>
    <w:link w:val="BalloonTextChar"/>
    <w:uiPriority w:val="99"/>
    <w:semiHidden/>
    <w:unhideWhenUsed/>
    <w:rsid w:val="002050A3"/>
    <w:rPr>
      <w:rFonts w:ascii="Tahoma" w:hAnsi="Tahoma" w:cs="Tahoma"/>
      <w:sz w:val="16"/>
      <w:szCs w:val="16"/>
    </w:rPr>
  </w:style>
  <w:style w:type="character" w:styleId="BalloonTextChar" w:customStyle="1">
    <w:name w:val="Balloon Text Char"/>
    <w:basedOn w:val="DefaultParagraphFont"/>
    <w:link w:val="BalloonText"/>
    <w:uiPriority w:val="99"/>
    <w:semiHidden/>
    <w:rsid w:val="002050A3"/>
    <w:rPr>
      <w:rFonts w:ascii="Tahoma" w:hAnsi="Tahoma" w:cs="Tahoma"/>
      <w:sz w:val="16"/>
      <w:szCs w:val="16"/>
    </w:rPr>
  </w:style>
  <w:style w:type="character" w:styleId="Heading1Char" w:customStyle="1">
    <w:name w:val="Heading 1 Char"/>
    <w:basedOn w:val="DefaultParagraphFont"/>
    <w:link w:val="Heading1"/>
    <w:rsid w:val="009D6656"/>
    <w:rPr>
      <w:rFonts w:ascii="Abadi MT Condensed Light" w:hAnsi="Abadi MT Condensed Light" w:eastAsia="Times New Roman" w:cs="Abadi MT Condensed Light"/>
      <w:b/>
      <w:bCs/>
      <w:color w:val="00000A"/>
      <w:sz w:val="28"/>
      <w:szCs w:val="28"/>
      <w:lang w:eastAsia="en-US"/>
    </w:rPr>
  </w:style>
  <w:style w:type="character" w:styleId="Heading2Char" w:customStyle="1">
    <w:name w:val="Heading 2 Char"/>
    <w:basedOn w:val="DefaultParagraphFont"/>
    <w:link w:val="Heading2"/>
    <w:rsid w:val="009D6656"/>
    <w:rPr>
      <w:rFonts w:ascii="Times New Roman" w:hAnsi="Times New Roman" w:eastAsia="Times New Roman" w:cs="Times New Roman"/>
      <w:b/>
      <w:bCs/>
      <w:color w:val="00000A"/>
      <w:lang w:eastAsia="en-US"/>
    </w:rPr>
  </w:style>
  <w:style w:type="character" w:styleId="Heading3Char" w:customStyle="1">
    <w:name w:val="Heading 3 Char"/>
    <w:basedOn w:val="DefaultParagraphFont"/>
    <w:link w:val="Heading3"/>
    <w:rsid w:val="009D6656"/>
    <w:rPr>
      <w:rFonts w:ascii="Futura Bk BT" w:hAnsi="Futura Bk BT" w:eastAsia="Times New Roman" w:cs="Futura Bk BT"/>
      <w:color w:val="FF0000"/>
      <w:lang w:eastAsia="en-US"/>
    </w:rPr>
  </w:style>
  <w:style w:type="table" w:styleId="TableGrid">
    <w:name w:val="Table Grid"/>
    <w:basedOn w:val="TableNormal"/>
    <w:uiPriority w:val="59"/>
    <w:rsid w:val="009D6656"/>
    <w:rPr>
      <w:rFonts w:eastAsiaTheme="minorHAnsi"/>
      <w:sz w:val="22"/>
      <w:szCs w:val="22"/>
      <w:lang w:val="en-C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7668A"/>
    <w:pPr>
      <w:ind w:left="720"/>
      <w:contextualSpacing/>
    </w:pPr>
  </w:style>
  <w:style w:type="character" w:styleId="CommentReference">
    <w:name w:val="annotation reference"/>
    <w:basedOn w:val="DefaultParagraphFont"/>
    <w:uiPriority w:val="99"/>
    <w:semiHidden/>
    <w:unhideWhenUsed/>
    <w:rsid w:val="00B644C3"/>
    <w:rPr>
      <w:sz w:val="16"/>
      <w:szCs w:val="16"/>
    </w:rPr>
  </w:style>
  <w:style w:type="paragraph" w:styleId="CommentText">
    <w:name w:val="annotation text"/>
    <w:basedOn w:val="Normal"/>
    <w:link w:val="CommentTextChar"/>
    <w:uiPriority w:val="99"/>
    <w:semiHidden/>
    <w:unhideWhenUsed/>
    <w:rsid w:val="00B644C3"/>
    <w:rPr>
      <w:sz w:val="20"/>
      <w:szCs w:val="20"/>
    </w:rPr>
  </w:style>
  <w:style w:type="character" w:styleId="CommentTextChar" w:customStyle="1">
    <w:name w:val="Comment Text Char"/>
    <w:basedOn w:val="DefaultParagraphFont"/>
    <w:link w:val="CommentText"/>
    <w:uiPriority w:val="99"/>
    <w:semiHidden/>
    <w:rsid w:val="00B644C3"/>
    <w:rPr>
      <w:sz w:val="20"/>
      <w:szCs w:val="20"/>
    </w:rPr>
  </w:style>
  <w:style w:type="paragraph" w:styleId="CommentSubject">
    <w:name w:val="annotation subject"/>
    <w:basedOn w:val="CommentText"/>
    <w:next w:val="CommentText"/>
    <w:link w:val="CommentSubjectChar"/>
    <w:uiPriority w:val="99"/>
    <w:semiHidden/>
    <w:unhideWhenUsed/>
    <w:rsid w:val="00B644C3"/>
    <w:rPr>
      <w:b/>
      <w:bCs/>
    </w:rPr>
  </w:style>
  <w:style w:type="character" w:styleId="CommentSubjectChar" w:customStyle="1">
    <w:name w:val="Comment Subject Char"/>
    <w:basedOn w:val="CommentTextChar"/>
    <w:link w:val="CommentSubject"/>
    <w:uiPriority w:val="99"/>
    <w:semiHidden/>
    <w:rsid w:val="00B644C3"/>
    <w:rPr>
      <w:b/>
      <w:bCs/>
      <w:sz w:val="20"/>
      <w:szCs w:val="20"/>
    </w:rPr>
  </w:style>
  <w:style w:type="character" w:styleId="UnresolvedMention">
    <w:name w:val="Unresolved Mention"/>
    <w:basedOn w:val="DefaultParagraphFont"/>
    <w:uiPriority w:val="99"/>
    <w:semiHidden/>
    <w:unhideWhenUsed/>
    <w:rsid w:val="00E523CD"/>
    <w:rPr>
      <w:color w:val="605E5C"/>
      <w:shd w:val="clear" w:color="auto" w:fill="E1DFDD"/>
    </w:rPr>
  </w:style>
  <w:style w:type="paragraph" w:styleId="font8" w:customStyle="1">
    <w:name w:val="font_8"/>
    <w:basedOn w:val="Normal"/>
    <w:rsid w:val="00E523CD"/>
    <w:pPr>
      <w:spacing w:before="100" w:beforeAutospacing="1" w:after="100" w:afterAutospacing="1"/>
    </w:pPr>
    <w:rPr>
      <w:rFonts w:ascii="Times New Roman" w:hAnsi="Times New Roman" w:eastAsia="Times New Roman" w:cs="Times New Roman"/>
      <w:lang w:val="en-CA" w:eastAsia="en-CA"/>
    </w:rPr>
  </w:style>
  <w:style w:type="paragraph" w:styleId="paragraph" w:customStyle="1">
    <w:name w:val="paragraph"/>
    <w:basedOn w:val="Normal"/>
    <w:uiPriority w:val="1"/>
    <w:rsid w:val="47561E2D"/>
    <w:pPr>
      <w:spacing w:beforeAutospacing="1" w:afterAutospacing="1"/>
    </w:pPr>
    <w:rPr>
      <w:lang w:eastAsia="en-CA"/>
    </w:rPr>
  </w:style>
  <w:style w:type="character" w:styleId="normaltextrun" w:customStyle="1">
    <w:name w:val="normaltextrun"/>
    <w:basedOn w:val="DefaultParagraphFont"/>
    <w:uiPriority w:val="1"/>
    <w:rsid w:val="47561E2D"/>
    <w:rPr>
      <w:rFonts w:asciiTheme="minorHAnsi" w:hAnsiTheme="minorHAnsi" w:eastAsiaTheme="minorEastAsia" w:cstheme="minorBidi"/>
      <w:sz w:val="22"/>
      <w:szCs w:val="22"/>
    </w:rPr>
  </w:style>
  <w:style w:type="character" w:styleId="eop" w:customStyle="1">
    <w:name w:val="eop"/>
    <w:basedOn w:val="DefaultParagraphFont"/>
    <w:uiPriority w:val="1"/>
    <w:rsid w:val="47561E2D"/>
    <w:rPr>
      <w:rFonts w:asciiTheme="minorHAnsi" w:hAnsiTheme="minorHAnsi" w:eastAsiaTheme="minorEastAsia" w:cstheme="minorBidi"/>
      <w:sz w:val="22"/>
      <w:szCs w:val="22"/>
    </w:rPr>
  </w:style>
  <w:style w:type="paragraph" w:styleId="Default" w:customStyle="1">
    <w:name w:val="Default"/>
    <w:basedOn w:val="Normal"/>
    <w:uiPriority w:val="1"/>
    <w:rsid w:val="47561E2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3145">
      <w:bodyDiv w:val="1"/>
      <w:marLeft w:val="0"/>
      <w:marRight w:val="0"/>
      <w:marTop w:val="0"/>
      <w:marBottom w:val="0"/>
      <w:divBdr>
        <w:top w:val="none" w:sz="0" w:space="0" w:color="auto"/>
        <w:left w:val="none" w:sz="0" w:space="0" w:color="auto"/>
        <w:bottom w:val="none" w:sz="0" w:space="0" w:color="auto"/>
        <w:right w:val="none" w:sz="0" w:space="0" w:color="auto"/>
      </w:divBdr>
    </w:div>
    <w:div w:id="529993706">
      <w:bodyDiv w:val="1"/>
      <w:marLeft w:val="0"/>
      <w:marRight w:val="0"/>
      <w:marTop w:val="0"/>
      <w:marBottom w:val="0"/>
      <w:divBdr>
        <w:top w:val="none" w:sz="0" w:space="0" w:color="auto"/>
        <w:left w:val="none" w:sz="0" w:space="0" w:color="auto"/>
        <w:bottom w:val="none" w:sz="0" w:space="0" w:color="auto"/>
        <w:right w:val="none" w:sz="0" w:space="0" w:color="auto"/>
      </w:divBdr>
      <w:divsChild>
        <w:div w:id="510487830">
          <w:marLeft w:val="0"/>
          <w:marRight w:val="0"/>
          <w:marTop w:val="0"/>
          <w:marBottom w:val="0"/>
          <w:divBdr>
            <w:top w:val="none" w:sz="0" w:space="0" w:color="auto"/>
            <w:left w:val="none" w:sz="0" w:space="0" w:color="auto"/>
            <w:bottom w:val="none" w:sz="0" w:space="0" w:color="auto"/>
            <w:right w:val="none" w:sz="0" w:space="0" w:color="auto"/>
          </w:divBdr>
        </w:div>
        <w:div w:id="387144649">
          <w:marLeft w:val="0"/>
          <w:marRight w:val="0"/>
          <w:marTop w:val="0"/>
          <w:marBottom w:val="0"/>
          <w:divBdr>
            <w:top w:val="none" w:sz="0" w:space="0" w:color="auto"/>
            <w:left w:val="none" w:sz="0" w:space="0" w:color="auto"/>
            <w:bottom w:val="none" w:sz="0" w:space="0" w:color="auto"/>
            <w:right w:val="none" w:sz="0" w:space="0" w:color="auto"/>
          </w:divBdr>
        </w:div>
        <w:div w:id="1591041014">
          <w:marLeft w:val="0"/>
          <w:marRight w:val="0"/>
          <w:marTop w:val="0"/>
          <w:marBottom w:val="0"/>
          <w:divBdr>
            <w:top w:val="none" w:sz="0" w:space="0" w:color="auto"/>
            <w:left w:val="none" w:sz="0" w:space="0" w:color="auto"/>
            <w:bottom w:val="none" w:sz="0" w:space="0" w:color="auto"/>
            <w:right w:val="none" w:sz="0" w:space="0" w:color="auto"/>
          </w:divBdr>
        </w:div>
        <w:div w:id="175583625">
          <w:marLeft w:val="0"/>
          <w:marRight w:val="0"/>
          <w:marTop w:val="0"/>
          <w:marBottom w:val="0"/>
          <w:divBdr>
            <w:top w:val="none" w:sz="0" w:space="0" w:color="auto"/>
            <w:left w:val="none" w:sz="0" w:space="0" w:color="auto"/>
            <w:bottom w:val="none" w:sz="0" w:space="0" w:color="auto"/>
            <w:right w:val="none" w:sz="0" w:space="0" w:color="auto"/>
          </w:divBdr>
        </w:div>
        <w:div w:id="1750732824">
          <w:marLeft w:val="0"/>
          <w:marRight w:val="0"/>
          <w:marTop w:val="0"/>
          <w:marBottom w:val="0"/>
          <w:divBdr>
            <w:top w:val="none" w:sz="0" w:space="0" w:color="auto"/>
            <w:left w:val="none" w:sz="0" w:space="0" w:color="auto"/>
            <w:bottom w:val="none" w:sz="0" w:space="0" w:color="auto"/>
            <w:right w:val="none" w:sz="0" w:space="0" w:color="auto"/>
          </w:divBdr>
        </w:div>
        <w:div w:id="1673797043">
          <w:marLeft w:val="0"/>
          <w:marRight w:val="0"/>
          <w:marTop w:val="0"/>
          <w:marBottom w:val="0"/>
          <w:divBdr>
            <w:top w:val="none" w:sz="0" w:space="0" w:color="auto"/>
            <w:left w:val="none" w:sz="0" w:space="0" w:color="auto"/>
            <w:bottom w:val="none" w:sz="0" w:space="0" w:color="auto"/>
            <w:right w:val="none" w:sz="0" w:space="0" w:color="auto"/>
          </w:divBdr>
        </w:div>
        <w:div w:id="2041395990">
          <w:marLeft w:val="0"/>
          <w:marRight w:val="0"/>
          <w:marTop w:val="0"/>
          <w:marBottom w:val="0"/>
          <w:divBdr>
            <w:top w:val="none" w:sz="0" w:space="0" w:color="auto"/>
            <w:left w:val="none" w:sz="0" w:space="0" w:color="auto"/>
            <w:bottom w:val="none" w:sz="0" w:space="0" w:color="auto"/>
            <w:right w:val="none" w:sz="0" w:space="0" w:color="auto"/>
          </w:divBdr>
        </w:div>
        <w:div w:id="1542084599">
          <w:marLeft w:val="0"/>
          <w:marRight w:val="0"/>
          <w:marTop w:val="0"/>
          <w:marBottom w:val="0"/>
          <w:divBdr>
            <w:top w:val="none" w:sz="0" w:space="0" w:color="auto"/>
            <w:left w:val="none" w:sz="0" w:space="0" w:color="auto"/>
            <w:bottom w:val="none" w:sz="0" w:space="0" w:color="auto"/>
            <w:right w:val="none" w:sz="0" w:space="0" w:color="auto"/>
          </w:divBdr>
        </w:div>
        <w:div w:id="899482153">
          <w:marLeft w:val="0"/>
          <w:marRight w:val="0"/>
          <w:marTop w:val="0"/>
          <w:marBottom w:val="0"/>
          <w:divBdr>
            <w:top w:val="none" w:sz="0" w:space="0" w:color="auto"/>
            <w:left w:val="none" w:sz="0" w:space="0" w:color="auto"/>
            <w:bottom w:val="none" w:sz="0" w:space="0" w:color="auto"/>
            <w:right w:val="none" w:sz="0" w:space="0" w:color="auto"/>
          </w:divBdr>
        </w:div>
        <w:div w:id="1628705614">
          <w:marLeft w:val="0"/>
          <w:marRight w:val="0"/>
          <w:marTop w:val="0"/>
          <w:marBottom w:val="0"/>
          <w:divBdr>
            <w:top w:val="none" w:sz="0" w:space="0" w:color="auto"/>
            <w:left w:val="none" w:sz="0" w:space="0" w:color="auto"/>
            <w:bottom w:val="none" w:sz="0" w:space="0" w:color="auto"/>
            <w:right w:val="none" w:sz="0" w:space="0" w:color="auto"/>
          </w:divBdr>
        </w:div>
        <w:div w:id="748888097">
          <w:marLeft w:val="0"/>
          <w:marRight w:val="0"/>
          <w:marTop w:val="0"/>
          <w:marBottom w:val="0"/>
          <w:divBdr>
            <w:top w:val="none" w:sz="0" w:space="0" w:color="auto"/>
            <w:left w:val="none" w:sz="0" w:space="0" w:color="auto"/>
            <w:bottom w:val="none" w:sz="0" w:space="0" w:color="auto"/>
            <w:right w:val="none" w:sz="0" w:space="0" w:color="auto"/>
          </w:divBdr>
        </w:div>
      </w:divsChild>
    </w:div>
    <w:div w:id="1185556373">
      <w:bodyDiv w:val="1"/>
      <w:marLeft w:val="0"/>
      <w:marRight w:val="0"/>
      <w:marTop w:val="0"/>
      <w:marBottom w:val="0"/>
      <w:divBdr>
        <w:top w:val="none" w:sz="0" w:space="0" w:color="auto"/>
        <w:left w:val="none" w:sz="0" w:space="0" w:color="auto"/>
        <w:bottom w:val="none" w:sz="0" w:space="0" w:color="auto"/>
        <w:right w:val="none" w:sz="0" w:space="0" w:color="auto"/>
      </w:divBdr>
    </w:div>
    <w:div w:id="1368876372">
      <w:bodyDiv w:val="1"/>
      <w:marLeft w:val="0"/>
      <w:marRight w:val="0"/>
      <w:marTop w:val="0"/>
      <w:marBottom w:val="0"/>
      <w:divBdr>
        <w:top w:val="none" w:sz="0" w:space="0" w:color="auto"/>
        <w:left w:val="none" w:sz="0" w:space="0" w:color="auto"/>
        <w:bottom w:val="none" w:sz="0" w:space="0" w:color="auto"/>
        <w:right w:val="none" w:sz="0" w:space="0" w:color="auto"/>
      </w:divBdr>
      <w:divsChild>
        <w:div w:id="1684668729">
          <w:marLeft w:val="0"/>
          <w:marRight w:val="0"/>
          <w:marTop w:val="0"/>
          <w:marBottom w:val="0"/>
          <w:divBdr>
            <w:top w:val="none" w:sz="0" w:space="0" w:color="auto"/>
            <w:left w:val="none" w:sz="0" w:space="0" w:color="auto"/>
            <w:bottom w:val="none" w:sz="0" w:space="0" w:color="auto"/>
            <w:right w:val="none" w:sz="0" w:space="0" w:color="auto"/>
          </w:divBdr>
        </w:div>
        <w:div w:id="1980265102">
          <w:marLeft w:val="0"/>
          <w:marRight w:val="0"/>
          <w:marTop w:val="0"/>
          <w:marBottom w:val="0"/>
          <w:divBdr>
            <w:top w:val="none" w:sz="0" w:space="0" w:color="auto"/>
            <w:left w:val="none" w:sz="0" w:space="0" w:color="auto"/>
            <w:bottom w:val="none" w:sz="0" w:space="0" w:color="auto"/>
            <w:right w:val="none" w:sz="0" w:space="0" w:color="auto"/>
          </w:divBdr>
        </w:div>
        <w:div w:id="1674608359">
          <w:marLeft w:val="0"/>
          <w:marRight w:val="0"/>
          <w:marTop w:val="0"/>
          <w:marBottom w:val="0"/>
          <w:divBdr>
            <w:top w:val="none" w:sz="0" w:space="0" w:color="auto"/>
            <w:left w:val="none" w:sz="0" w:space="0" w:color="auto"/>
            <w:bottom w:val="none" w:sz="0" w:space="0" w:color="auto"/>
            <w:right w:val="none" w:sz="0" w:space="0" w:color="auto"/>
          </w:divBdr>
        </w:div>
        <w:div w:id="365914498">
          <w:marLeft w:val="0"/>
          <w:marRight w:val="0"/>
          <w:marTop w:val="0"/>
          <w:marBottom w:val="0"/>
          <w:divBdr>
            <w:top w:val="none" w:sz="0" w:space="0" w:color="auto"/>
            <w:left w:val="none" w:sz="0" w:space="0" w:color="auto"/>
            <w:bottom w:val="none" w:sz="0" w:space="0" w:color="auto"/>
            <w:right w:val="none" w:sz="0" w:space="0" w:color="auto"/>
          </w:divBdr>
        </w:div>
        <w:div w:id="1175926185">
          <w:marLeft w:val="0"/>
          <w:marRight w:val="0"/>
          <w:marTop w:val="0"/>
          <w:marBottom w:val="0"/>
          <w:divBdr>
            <w:top w:val="none" w:sz="0" w:space="0" w:color="auto"/>
            <w:left w:val="none" w:sz="0" w:space="0" w:color="auto"/>
            <w:bottom w:val="none" w:sz="0" w:space="0" w:color="auto"/>
            <w:right w:val="none" w:sz="0" w:space="0" w:color="auto"/>
          </w:divBdr>
        </w:div>
        <w:div w:id="514078019">
          <w:marLeft w:val="0"/>
          <w:marRight w:val="0"/>
          <w:marTop w:val="0"/>
          <w:marBottom w:val="0"/>
          <w:divBdr>
            <w:top w:val="none" w:sz="0" w:space="0" w:color="auto"/>
            <w:left w:val="none" w:sz="0" w:space="0" w:color="auto"/>
            <w:bottom w:val="none" w:sz="0" w:space="0" w:color="auto"/>
            <w:right w:val="none" w:sz="0" w:space="0" w:color="auto"/>
          </w:divBdr>
        </w:div>
        <w:div w:id="1879659236">
          <w:marLeft w:val="0"/>
          <w:marRight w:val="0"/>
          <w:marTop w:val="0"/>
          <w:marBottom w:val="0"/>
          <w:divBdr>
            <w:top w:val="none" w:sz="0" w:space="0" w:color="auto"/>
            <w:left w:val="none" w:sz="0" w:space="0" w:color="auto"/>
            <w:bottom w:val="none" w:sz="0" w:space="0" w:color="auto"/>
            <w:right w:val="none" w:sz="0" w:space="0" w:color="auto"/>
          </w:divBdr>
        </w:div>
        <w:div w:id="47729617">
          <w:marLeft w:val="0"/>
          <w:marRight w:val="0"/>
          <w:marTop w:val="0"/>
          <w:marBottom w:val="0"/>
          <w:divBdr>
            <w:top w:val="none" w:sz="0" w:space="0" w:color="auto"/>
            <w:left w:val="none" w:sz="0" w:space="0" w:color="auto"/>
            <w:bottom w:val="none" w:sz="0" w:space="0" w:color="auto"/>
            <w:right w:val="none" w:sz="0" w:space="0" w:color="auto"/>
          </w:divBdr>
        </w:div>
        <w:div w:id="1005519941">
          <w:marLeft w:val="0"/>
          <w:marRight w:val="0"/>
          <w:marTop w:val="0"/>
          <w:marBottom w:val="0"/>
          <w:divBdr>
            <w:top w:val="none" w:sz="0" w:space="0" w:color="auto"/>
            <w:left w:val="none" w:sz="0" w:space="0" w:color="auto"/>
            <w:bottom w:val="none" w:sz="0" w:space="0" w:color="auto"/>
            <w:right w:val="none" w:sz="0" w:space="0" w:color="auto"/>
          </w:divBdr>
        </w:div>
        <w:div w:id="1165898389">
          <w:marLeft w:val="0"/>
          <w:marRight w:val="0"/>
          <w:marTop w:val="0"/>
          <w:marBottom w:val="0"/>
          <w:divBdr>
            <w:top w:val="none" w:sz="0" w:space="0" w:color="auto"/>
            <w:left w:val="none" w:sz="0" w:space="0" w:color="auto"/>
            <w:bottom w:val="none" w:sz="0" w:space="0" w:color="auto"/>
            <w:right w:val="none" w:sz="0" w:space="0" w:color="auto"/>
          </w:divBdr>
        </w:div>
        <w:div w:id="645739452">
          <w:marLeft w:val="0"/>
          <w:marRight w:val="0"/>
          <w:marTop w:val="0"/>
          <w:marBottom w:val="0"/>
          <w:divBdr>
            <w:top w:val="none" w:sz="0" w:space="0" w:color="auto"/>
            <w:left w:val="none" w:sz="0" w:space="0" w:color="auto"/>
            <w:bottom w:val="none" w:sz="0" w:space="0" w:color="auto"/>
            <w:right w:val="none" w:sz="0" w:space="0" w:color="auto"/>
          </w:divBdr>
        </w:div>
      </w:divsChild>
    </w:div>
    <w:div w:id="1445231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r@havensociety.com" TargetMode="Externa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havensociety.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0F2FB8B38BC45942EC88A9C9A28D7" ma:contentTypeVersion="14" ma:contentTypeDescription="Create a new document." ma:contentTypeScope="" ma:versionID="46558fc3d995864904fce17bba998809">
  <xsd:schema xmlns:xsd="http://www.w3.org/2001/XMLSchema" xmlns:xs="http://www.w3.org/2001/XMLSchema" xmlns:p="http://schemas.microsoft.com/office/2006/metadata/properties" xmlns:ns2="9e039796-cd05-4d6a-b0ca-0470d42b9ebf" xmlns:ns3="6199ab8c-8c26-4db6-81be-d72f07fd29d6" targetNamespace="http://schemas.microsoft.com/office/2006/metadata/properties" ma:root="true" ma:fieldsID="0e356909dc14522f84378a0162eabe30" ns2:_="" ns3:_="">
    <xsd:import namespace="9e039796-cd05-4d6a-b0ca-0470d42b9ebf"/>
    <xsd:import namespace="6199ab8c-8c26-4db6-81be-d72f07fd29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9796-cd05-4d6a-b0ca-0470d42b9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bb3a78-9bee-4a5b-9cd3-d96a26b3d4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9ab8c-8c26-4db6-81be-d72f07fd29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5c8141-ef03-4e16-b4a0-968fee614926}" ma:internalName="TaxCatchAll" ma:showField="CatchAllData" ma:web="6199ab8c-8c26-4db6-81be-d72f07fd2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99ab8c-8c26-4db6-81be-d72f07fd29d6" xsi:nil="true"/>
    <lcf76f155ced4ddcb4097134ff3c332f xmlns="9e039796-cd05-4d6a-b0ca-0470d42b9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20525-8E6A-486C-8BDF-461DC0C1680B}">
  <ds:schemaRefs>
    <ds:schemaRef ds:uri="http://schemas.openxmlformats.org/officeDocument/2006/bibliography"/>
  </ds:schemaRefs>
</ds:datastoreItem>
</file>

<file path=customXml/itemProps2.xml><?xml version="1.0" encoding="utf-8"?>
<ds:datastoreItem xmlns:ds="http://schemas.openxmlformats.org/officeDocument/2006/customXml" ds:itemID="{B17EEC44-60A7-4BB1-A319-46F12693D3D6}">
  <ds:schemaRefs>
    <ds:schemaRef ds:uri="http://schemas.microsoft.com/sharepoint/v3/contenttype/forms"/>
  </ds:schemaRefs>
</ds:datastoreItem>
</file>

<file path=customXml/itemProps3.xml><?xml version="1.0" encoding="utf-8"?>
<ds:datastoreItem xmlns:ds="http://schemas.openxmlformats.org/officeDocument/2006/customXml" ds:itemID="{B72CD9A8-893D-457B-9823-C792BF388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9796-cd05-4d6a-b0ca-0470d42b9ebf"/>
    <ds:schemaRef ds:uri="6199ab8c-8c26-4db6-81be-d72f07fd2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60914-76B7-488B-93AB-8A2B1F6AEB6D}">
  <ds:schemaRefs>
    <ds:schemaRef ds:uri="http://schemas.microsoft.com/office/2006/metadata/properties"/>
    <ds:schemaRef ds:uri="http://schemas.microsoft.com/office/infopath/2007/PartnerControls"/>
    <ds:schemaRef ds:uri="6199ab8c-8c26-4db6-81be-d72f07fd29d6"/>
    <ds:schemaRef ds:uri="9e039796-cd05-4d6a-b0ca-0470d42b9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Haven Society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 Hughes</dc:creator>
  <lastModifiedBy>Rachel Ruvani</lastModifiedBy>
  <revision>18</revision>
  <lastPrinted>2021-11-04T15:39:00.0000000Z</lastPrinted>
  <dcterms:created xsi:type="dcterms:W3CDTF">2025-02-05T23:39:00.0000000Z</dcterms:created>
  <dcterms:modified xsi:type="dcterms:W3CDTF">2025-02-07T00:28:01.7712866Z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0x01010097D0F2FB8B38BC45942EC88A9C9A28D7</vt:lpwstr>
  </property>
  <property fmtid="{D5CDD505-2E9C-101B-9397-08002B2CF9AE}" pid="3" name="MediaServiceImageTags">
    <vt:lpwstr/>
  </property>
</Properties>
</file>